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565629">
        <w:trPr>
          <w:cantSplit/>
        </w:trPr>
        <w:tc>
          <w:tcPr>
            <w:tcW w:w="8856" w:type="dxa"/>
            <w:gridSpan w:val="6"/>
          </w:tcPr>
          <w:p w:rsidR="00565629" w:rsidRDefault="00565629">
            <w:pPr>
              <w:rPr>
                <w:rFonts w:ascii="Arial" w:hAnsi="Arial"/>
                <w:lang w:val="en-GB"/>
              </w:rPr>
            </w:pPr>
            <w:bookmarkStart w:id="0" w:name="_GoBack"/>
            <w:bookmarkEnd w:id="0"/>
          </w:p>
          <w:p w:rsidR="00565629" w:rsidRDefault="0056562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565629" w:rsidRDefault="00565629">
            <w:pPr>
              <w:rPr>
                <w:rFonts w:ascii="Arial" w:hAnsi="Arial"/>
                <w:b/>
                <w:sz w:val="28"/>
                <w:lang w:val="en-GB"/>
              </w:rPr>
            </w:pPr>
          </w:p>
          <w:p w:rsidR="00565629" w:rsidRDefault="00565629">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565629" w:rsidRDefault="00565629">
            <w:pPr>
              <w:tabs>
                <w:tab w:val="center" w:pos="4560"/>
              </w:tabs>
              <w:rPr>
                <w:rFonts w:ascii="Arial" w:hAnsi="Arial"/>
                <w:lang w:val="en-GB"/>
              </w:rPr>
            </w:pPr>
          </w:p>
          <w:p w:rsidR="00565629" w:rsidRDefault="00B43B5D">
            <w:pPr>
              <w:jc w:val="center"/>
              <w:rPr>
                <w:rFonts w:ascii="Arial" w:hAnsi="Arial"/>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8" o:title=""/>
                </v:shape>
              </w:pict>
            </w:r>
          </w:p>
          <w:p w:rsidR="00565629" w:rsidRDefault="00565629">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565629" w:rsidRDefault="00565629">
            <w:pPr>
              <w:jc w:val="center"/>
              <w:rPr>
                <w:rFonts w:ascii="Arial" w:hAnsi="Arial"/>
                <w:lang w:val="en-GB"/>
              </w:rPr>
            </w:pPr>
          </w:p>
          <w:p w:rsidR="00565629" w:rsidRDefault="00565629">
            <w:pPr>
              <w:jc w:val="center"/>
              <w:rPr>
                <w:rFonts w:ascii="Arial" w:hAnsi="Arial"/>
                <w:lang w:val="en-GB"/>
              </w:rPr>
            </w:pPr>
          </w:p>
          <w:p w:rsidR="00565629" w:rsidRDefault="00913658">
            <w:pPr>
              <w:pStyle w:val="Heading1"/>
              <w:rPr>
                <w:rFonts w:ascii="Arial" w:hAnsi="Arial"/>
                <w:sz w:val="28"/>
                <w:u w:val="none"/>
              </w:rPr>
            </w:pPr>
            <w:r>
              <w:rPr>
                <w:rFonts w:ascii="Arial" w:hAnsi="Arial"/>
                <w:sz w:val="28"/>
                <w:u w:val="none"/>
              </w:rPr>
              <w:t>COURSE O</w:t>
            </w:r>
            <w:r w:rsidR="00565629">
              <w:rPr>
                <w:rFonts w:ascii="Arial" w:hAnsi="Arial"/>
                <w:sz w:val="28"/>
                <w:u w:val="none"/>
              </w:rPr>
              <w:t>UTLINE</w:t>
            </w:r>
          </w:p>
          <w:p w:rsidR="00565629" w:rsidRDefault="00565629">
            <w:pPr>
              <w:rPr>
                <w:rFonts w:ascii="Arial" w:hAnsi="Arial"/>
              </w:rPr>
            </w:pPr>
          </w:p>
        </w:tc>
      </w:tr>
      <w:tr w:rsidR="00565629">
        <w:trPr>
          <w:cantSplit/>
        </w:trPr>
        <w:tc>
          <w:tcPr>
            <w:tcW w:w="2518" w:type="dxa"/>
          </w:tcPr>
          <w:p w:rsidR="00565629" w:rsidRDefault="00565629">
            <w:pPr>
              <w:rPr>
                <w:rFonts w:ascii="Arial" w:hAnsi="Arial"/>
                <w:b/>
                <w:lang w:val="en-GB"/>
              </w:rPr>
            </w:pPr>
            <w:r>
              <w:rPr>
                <w:rFonts w:ascii="Arial" w:hAnsi="Arial"/>
                <w:b/>
                <w:lang w:val="en-GB"/>
              </w:rPr>
              <w:t>COURSE TITLE:</w:t>
            </w:r>
          </w:p>
          <w:p w:rsidR="00565629" w:rsidRDefault="00565629">
            <w:pPr>
              <w:rPr>
                <w:rFonts w:ascii="Arial" w:hAnsi="Arial"/>
                <w:b/>
              </w:rPr>
            </w:pPr>
          </w:p>
        </w:tc>
        <w:tc>
          <w:tcPr>
            <w:tcW w:w="6338" w:type="dxa"/>
            <w:gridSpan w:val="5"/>
          </w:tcPr>
          <w:p w:rsidR="00565629" w:rsidRDefault="00B92EF6">
            <w:pPr>
              <w:rPr>
                <w:rFonts w:ascii="Arial" w:hAnsi="Arial"/>
              </w:rPr>
            </w:pPr>
            <w:r>
              <w:rPr>
                <w:rFonts w:ascii="Arial" w:hAnsi="Arial"/>
              </w:rPr>
              <w:t>IV Therapy</w:t>
            </w:r>
          </w:p>
        </w:tc>
      </w:tr>
      <w:tr w:rsidR="00565629">
        <w:tc>
          <w:tcPr>
            <w:tcW w:w="2518" w:type="dxa"/>
          </w:tcPr>
          <w:p w:rsidR="00565629" w:rsidRDefault="00565629">
            <w:pPr>
              <w:rPr>
                <w:rFonts w:ascii="Arial" w:hAnsi="Arial"/>
                <w:b/>
                <w:lang w:val="en-GB"/>
              </w:rPr>
            </w:pPr>
            <w:r>
              <w:rPr>
                <w:rFonts w:ascii="Arial" w:hAnsi="Arial"/>
                <w:b/>
                <w:lang w:val="en-GB"/>
              </w:rPr>
              <w:t>CODE NO. :</w:t>
            </w:r>
          </w:p>
          <w:p w:rsidR="00565629" w:rsidRDefault="00565629">
            <w:pPr>
              <w:rPr>
                <w:rFonts w:ascii="Arial" w:hAnsi="Arial"/>
                <w:b/>
              </w:rPr>
            </w:pPr>
          </w:p>
        </w:tc>
        <w:tc>
          <w:tcPr>
            <w:tcW w:w="3402" w:type="dxa"/>
            <w:gridSpan w:val="2"/>
          </w:tcPr>
          <w:p w:rsidR="00565629" w:rsidRDefault="00B92EF6">
            <w:pPr>
              <w:rPr>
                <w:rFonts w:ascii="Arial" w:hAnsi="Arial"/>
              </w:rPr>
            </w:pPr>
            <w:r>
              <w:rPr>
                <w:rFonts w:ascii="Arial" w:hAnsi="Arial"/>
              </w:rPr>
              <w:t>CED1042</w:t>
            </w:r>
          </w:p>
        </w:tc>
        <w:tc>
          <w:tcPr>
            <w:tcW w:w="1701" w:type="dxa"/>
          </w:tcPr>
          <w:p w:rsidR="00565629" w:rsidRDefault="00565629">
            <w:pPr>
              <w:rPr>
                <w:rFonts w:ascii="Arial" w:hAnsi="Arial"/>
                <w:b/>
              </w:rPr>
            </w:pPr>
            <w:r>
              <w:rPr>
                <w:rFonts w:ascii="Arial" w:hAnsi="Arial"/>
                <w:b/>
                <w:lang w:val="en-GB"/>
              </w:rPr>
              <w:t>SEMESTER:</w:t>
            </w:r>
          </w:p>
        </w:tc>
        <w:tc>
          <w:tcPr>
            <w:tcW w:w="1235" w:type="dxa"/>
            <w:gridSpan w:val="2"/>
          </w:tcPr>
          <w:p w:rsidR="00565629" w:rsidRDefault="00346868">
            <w:pPr>
              <w:rPr>
                <w:rFonts w:ascii="Arial" w:hAnsi="Arial"/>
              </w:rPr>
            </w:pPr>
            <w:r>
              <w:rPr>
                <w:rFonts w:ascii="Arial" w:hAnsi="Arial"/>
              </w:rPr>
              <w:t>09F</w:t>
            </w:r>
          </w:p>
        </w:tc>
      </w:tr>
      <w:tr w:rsidR="00565629">
        <w:trPr>
          <w:cantSplit/>
        </w:trPr>
        <w:tc>
          <w:tcPr>
            <w:tcW w:w="2518" w:type="dxa"/>
          </w:tcPr>
          <w:p w:rsidR="00565629" w:rsidRDefault="00565629">
            <w:pPr>
              <w:rPr>
                <w:rFonts w:ascii="Arial" w:hAnsi="Arial"/>
                <w:b/>
                <w:lang w:val="en-GB"/>
              </w:rPr>
            </w:pPr>
            <w:r>
              <w:rPr>
                <w:rFonts w:ascii="Arial" w:hAnsi="Arial"/>
                <w:b/>
                <w:lang w:val="en-GB"/>
              </w:rPr>
              <w:t>PROGRAM:</w:t>
            </w:r>
          </w:p>
          <w:p w:rsidR="00565629" w:rsidRDefault="00565629">
            <w:pPr>
              <w:rPr>
                <w:rFonts w:ascii="Arial" w:hAnsi="Arial"/>
              </w:rPr>
            </w:pPr>
          </w:p>
        </w:tc>
        <w:tc>
          <w:tcPr>
            <w:tcW w:w="6338" w:type="dxa"/>
            <w:gridSpan w:val="5"/>
          </w:tcPr>
          <w:p w:rsidR="00565629" w:rsidRDefault="00B92EF6" w:rsidP="00913658">
            <w:pPr>
              <w:rPr>
                <w:rFonts w:ascii="Arial" w:hAnsi="Arial"/>
              </w:rPr>
            </w:pPr>
            <w:r>
              <w:rPr>
                <w:rFonts w:ascii="Arial" w:hAnsi="Arial"/>
              </w:rPr>
              <w:t>Continuing Education – Health Sciences</w:t>
            </w:r>
          </w:p>
        </w:tc>
      </w:tr>
      <w:tr w:rsidR="00565629">
        <w:trPr>
          <w:cantSplit/>
        </w:trPr>
        <w:tc>
          <w:tcPr>
            <w:tcW w:w="2518" w:type="dxa"/>
          </w:tcPr>
          <w:p w:rsidR="00565629" w:rsidRDefault="00565629">
            <w:pPr>
              <w:rPr>
                <w:rFonts w:ascii="Arial" w:hAnsi="Arial"/>
                <w:b/>
                <w:lang w:val="en-GB"/>
              </w:rPr>
            </w:pPr>
            <w:r>
              <w:rPr>
                <w:rFonts w:ascii="Arial" w:hAnsi="Arial"/>
                <w:b/>
                <w:lang w:val="en-GB"/>
              </w:rPr>
              <w:t>AUTHOR:</w:t>
            </w:r>
          </w:p>
          <w:p w:rsidR="00565629" w:rsidRDefault="00346868">
            <w:pPr>
              <w:rPr>
                <w:rFonts w:ascii="Arial" w:hAnsi="Arial"/>
                <w:b/>
              </w:rPr>
            </w:pPr>
            <w:r w:rsidRPr="00346868">
              <w:rPr>
                <w:rFonts w:ascii="Arial" w:hAnsi="Arial"/>
                <w:b/>
              </w:rPr>
              <w:t>INSTRUCTOR:</w:t>
            </w:r>
          </w:p>
          <w:p w:rsidR="00346868" w:rsidRPr="00346868" w:rsidRDefault="00346868">
            <w:pPr>
              <w:rPr>
                <w:rFonts w:ascii="Arial" w:hAnsi="Arial"/>
                <w:b/>
              </w:rPr>
            </w:pPr>
          </w:p>
        </w:tc>
        <w:tc>
          <w:tcPr>
            <w:tcW w:w="6338" w:type="dxa"/>
            <w:gridSpan w:val="5"/>
          </w:tcPr>
          <w:p w:rsidR="00B92EF6" w:rsidRDefault="00B92EF6" w:rsidP="00913658">
            <w:pPr>
              <w:rPr>
                <w:rFonts w:ascii="Arial" w:hAnsi="Arial"/>
              </w:rPr>
            </w:pPr>
            <w:r>
              <w:rPr>
                <w:rFonts w:ascii="Arial" w:hAnsi="Arial"/>
              </w:rPr>
              <w:t xml:space="preserve">Rita </w:t>
            </w:r>
            <w:r w:rsidR="007555C0">
              <w:rPr>
                <w:rFonts w:ascii="Arial" w:hAnsi="Arial"/>
              </w:rPr>
              <w:t>Manarino</w:t>
            </w:r>
            <w:r w:rsidR="00913658">
              <w:rPr>
                <w:rFonts w:ascii="Arial" w:hAnsi="Arial"/>
              </w:rPr>
              <w:t>/</w:t>
            </w:r>
            <w:r>
              <w:rPr>
                <w:rFonts w:ascii="Arial" w:hAnsi="Arial"/>
              </w:rPr>
              <w:t>Laurie Poirier</w:t>
            </w:r>
          </w:p>
          <w:p w:rsidR="00346868" w:rsidRDefault="00346868" w:rsidP="00913658">
            <w:pPr>
              <w:rPr>
                <w:rFonts w:ascii="Arial" w:hAnsi="Arial"/>
              </w:rPr>
            </w:pPr>
            <w:r>
              <w:rPr>
                <w:rFonts w:ascii="Arial" w:hAnsi="Arial"/>
              </w:rPr>
              <w:t>Janet Piper</w:t>
            </w:r>
          </w:p>
        </w:tc>
      </w:tr>
      <w:tr w:rsidR="00565629">
        <w:tc>
          <w:tcPr>
            <w:tcW w:w="2518" w:type="dxa"/>
          </w:tcPr>
          <w:p w:rsidR="00565629" w:rsidRDefault="00565629">
            <w:pPr>
              <w:rPr>
                <w:rFonts w:ascii="Arial" w:hAnsi="Arial"/>
                <w:b/>
                <w:lang w:val="en-GB"/>
              </w:rPr>
            </w:pPr>
            <w:r>
              <w:rPr>
                <w:rFonts w:ascii="Arial" w:hAnsi="Arial"/>
                <w:b/>
                <w:lang w:val="en-GB"/>
              </w:rPr>
              <w:t>DATE:</w:t>
            </w:r>
          </w:p>
          <w:p w:rsidR="00565629" w:rsidRDefault="00565629">
            <w:pPr>
              <w:rPr>
                <w:rFonts w:ascii="Arial" w:hAnsi="Arial"/>
              </w:rPr>
            </w:pPr>
          </w:p>
        </w:tc>
        <w:tc>
          <w:tcPr>
            <w:tcW w:w="1460" w:type="dxa"/>
          </w:tcPr>
          <w:p w:rsidR="00B92EF6" w:rsidRDefault="00346868" w:rsidP="00913658">
            <w:pPr>
              <w:rPr>
                <w:rFonts w:ascii="Arial" w:hAnsi="Arial"/>
              </w:rPr>
            </w:pPr>
            <w:r>
              <w:rPr>
                <w:rFonts w:ascii="Arial" w:hAnsi="Arial"/>
              </w:rPr>
              <w:t>Sept</w:t>
            </w:r>
            <w:r w:rsidR="00892629">
              <w:rPr>
                <w:rFonts w:ascii="Arial" w:hAnsi="Arial"/>
              </w:rPr>
              <w:t>/09</w:t>
            </w:r>
          </w:p>
        </w:tc>
        <w:tc>
          <w:tcPr>
            <w:tcW w:w="3690" w:type="dxa"/>
            <w:gridSpan w:val="3"/>
          </w:tcPr>
          <w:p w:rsidR="00565629" w:rsidRDefault="00565629">
            <w:pPr>
              <w:rPr>
                <w:rFonts w:ascii="Arial" w:hAnsi="Arial"/>
              </w:rPr>
            </w:pPr>
            <w:r>
              <w:rPr>
                <w:rFonts w:ascii="Arial" w:hAnsi="Arial"/>
                <w:b/>
                <w:lang w:val="en-GB"/>
              </w:rPr>
              <w:t>PREVIOUS OUTLINE DATED:</w:t>
            </w:r>
          </w:p>
        </w:tc>
        <w:tc>
          <w:tcPr>
            <w:tcW w:w="1188" w:type="dxa"/>
          </w:tcPr>
          <w:p w:rsidR="00565629" w:rsidRDefault="00346868" w:rsidP="00913658">
            <w:pPr>
              <w:rPr>
                <w:rFonts w:ascii="Arial" w:hAnsi="Arial"/>
              </w:rPr>
            </w:pPr>
            <w:r>
              <w:rPr>
                <w:rFonts w:ascii="Arial" w:hAnsi="Arial"/>
              </w:rPr>
              <w:t>Apr</w:t>
            </w:r>
            <w:r w:rsidR="00892629">
              <w:rPr>
                <w:rFonts w:ascii="Arial" w:hAnsi="Arial"/>
              </w:rPr>
              <w:t>/09</w:t>
            </w:r>
          </w:p>
        </w:tc>
      </w:tr>
      <w:tr w:rsidR="00565629">
        <w:trPr>
          <w:cantSplit/>
        </w:trPr>
        <w:tc>
          <w:tcPr>
            <w:tcW w:w="2518" w:type="dxa"/>
          </w:tcPr>
          <w:p w:rsidR="00565629" w:rsidRDefault="00565629">
            <w:pPr>
              <w:rPr>
                <w:rFonts w:ascii="Arial" w:hAnsi="Arial"/>
              </w:rPr>
            </w:pPr>
            <w:r>
              <w:rPr>
                <w:rFonts w:ascii="Arial" w:hAnsi="Arial"/>
                <w:b/>
                <w:lang w:val="en-GB"/>
              </w:rPr>
              <w:t>APPROVED:</w:t>
            </w:r>
          </w:p>
        </w:tc>
        <w:tc>
          <w:tcPr>
            <w:tcW w:w="5150" w:type="dxa"/>
            <w:gridSpan w:val="4"/>
          </w:tcPr>
          <w:p w:rsidR="00565629" w:rsidRDefault="00865FD4">
            <w:pPr>
              <w:jc w:val="center"/>
              <w:rPr>
                <w:rFonts w:ascii="Arial" w:hAnsi="Arial"/>
              </w:rPr>
            </w:pPr>
            <w:r>
              <w:rPr>
                <w:rFonts w:ascii="Arial" w:hAnsi="Arial"/>
              </w:rPr>
              <w:t>“Laurie Poirier”</w:t>
            </w:r>
          </w:p>
        </w:tc>
        <w:tc>
          <w:tcPr>
            <w:tcW w:w="1188" w:type="dxa"/>
          </w:tcPr>
          <w:p w:rsidR="00565629" w:rsidRDefault="00865FD4">
            <w:pPr>
              <w:rPr>
                <w:rFonts w:ascii="Arial" w:hAnsi="Arial"/>
              </w:rPr>
            </w:pPr>
            <w:r>
              <w:rPr>
                <w:rFonts w:ascii="Arial" w:hAnsi="Arial"/>
              </w:rPr>
              <w:t>Sept/09</w:t>
            </w:r>
          </w:p>
        </w:tc>
      </w:tr>
      <w:tr w:rsidR="00565629">
        <w:trPr>
          <w:cantSplit/>
        </w:trPr>
        <w:tc>
          <w:tcPr>
            <w:tcW w:w="2518" w:type="dxa"/>
          </w:tcPr>
          <w:p w:rsidR="00565629" w:rsidRDefault="00565629">
            <w:pPr>
              <w:rPr>
                <w:rFonts w:ascii="Arial" w:hAnsi="Arial"/>
              </w:rPr>
            </w:pPr>
          </w:p>
        </w:tc>
        <w:tc>
          <w:tcPr>
            <w:tcW w:w="5150" w:type="dxa"/>
            <w:gridSpan w:val="4"/>
          </w:tcPr>
          <w:p w:rsidR="00565629" w:rsidRDefault="00565629">
            <w:pPr>
              <w:pStyle w:val="Heading2"/>
              <w:rPr>
                <w:rFonts w:ascii="Arial" w:hAnsi="Arial"/>
                <w:lang w:val="en-US"/>
              </w:rPr>
            </w:pPr>
            <w:r>
              <w:rPr>
                <w:rFonts w:ascii="Arial" w:hAnsi="Arial"/>
                <w:lang w:val="en-US"/>
              </w:rPr>
              <w:t>__________________________________</w:t>
            </w:r>
          </w:p>
          <w:p w:rsidR="00565629" w:rsidRDefault="00913658">
            <w:pPr>
              <w:pStyle w:val="Heading2"/>
              <w:rPr>
                <w:rFonts w:ascii="Arial" w:hAnsi="Arial"/>
                <w:lang w:val="en-US"/>
              </w:rPr>
            </w:pPr>
            <w:r>
              <w:rPr>
                <w:rFonts w:ascii="Arial" w:hAnsi="Arial"/>
                <w:lang w:val="en-US"/>
              </w:rPr>
              <w:t>CHAIR</w:t>
            </w:r>
          </w:p>
        </w:tc>
        <w:tc>
          <w:tcPr>
            <w:tcW w:w="1188" w:type="dxa"/>
          </w:tcPr>
          <w:p w:rsidR="00565629" w:rsidRDefault="00565629">
            <w:pPr>
              <w:rPr>
                <w:rFonts w:ascii="Arial" w:hAnsi="Arial"/>
                <w:b/>
                <w:lang w:val="en-GB"/>
              </w:rPr>
            </w:pPr>
            <w:r>
              <w:rPr>
                <w:rFonts w:ascii="Arial" w:hAnsi="Arial"/>
                <w:b/>
                <w:lang w:val="en-GB"/>
              </w:rPr>
              <w:t>_______</w:t>
            </w:r>
          </w:p>
          <w:p w:rsidR="00565629" w:rsidRDefault="00565629">
            <w:pPr>
              <w:jc w:val="center"/>
              <w:rPr>
                <w:rFonts w:ascii="Arial" w:hAnsi="Arial"/>
              </w:rPr>
            </w:pPr>
            <w:r>
              <w:rPr>
                <w:rFonts w:ascii="Arial" w:hAnsi="Arial"/>
                <w:b/>
                <w:lang w:val="en-GB"/>
              </w:rPr>
              <w:t>DATE</w:t>
            </w:r>
          </w:p>
        </w:tc>
      </w:tr>
      <w:tr w:rsidR="00565629">
        <w:trPr>
          <w:cantSplit/>
        </w:trPr>
        <w:tc>
          <w:tcPr>
            <w:tcW w:w="2518" w:type="dxa"/>
          </w:tcPr>
          <w:p w:rsidR="00565629" w:rsidRDefault="00565629">
            <w:pPr>
              <w:rPr>
                <w:rFonts w:ascii="Arial" w:hAnsi="Arial"/>
                <w:b/>
                <w:lang w:val="en-GB"/>
              </w:rPr>
            </w:pPr>
            <w:r>
              <w:rPr>
                <w:rFonts w:ascii="Arial" w:hAnsi="Arial"/>
                <w:b/>
                <w:lang w:val="en-GB"/>
              </w:rPr>
              <w:t>TOTAL CREDITS:</w:t>
            </w:r>
          </w:p>
          <w:p w:rsidR="00565629" w:rsidRDefault="00565629">
            <w:pPr>
              <w:rPr>
                <w:rFonts w:ascii="Arial" w:hAnsi="Arial"/>
              </w:rPr>
            </w:pPr>
          </w:p>
        </w:tc>
        <w:tc>
          <w:tcPr>
            <w:tcW w:w="6338" w:type="dxa"/>
            <w:gridSpan w:val="5"/>
          </w:tcPr>
          <w:p w:rsidR="00565629" w:rsidRDefault="00B92EF6">
            <w:pPr>
              <w:rPr>
                <w:rFonts w:ascii="Arial" w:hAnsi="Arial"/>
              </w:rPr>
            </w:pPr>
            <w:r>
              <w:rPr>
                <w:rFonts w:ascii="Arial" w:hAnsi="Arial"/>
              </w:rPr>
              <w:t>2 credits</w:t>
            </w:r>
          </w:p>
        </w:tc>
      </w:tr>
      <w:tr w:rsidR="00565629">
        <w:trPr>
          <w:cantSplit/>
        </w:trPr>
        <w:tc>
          <w:tcPr>
            <w:tcW w:w="2518" w:type="dxa"/>
          </w:tcPr>
          <w:p w:rsidR="00565629" w:rsidRDefault="00565629">
            <w:pPr>
              <w:rPr>
                <w:rFonts w:ascii="Arial" w:hAnsi="Arial"/>
                <w:b/>
                <w:lang w:val="en-GB"/>
              </w:rPr>
            </w:pPr>
            <w:r>
              <w:rPr>
                <w:rFonts w:ascii="Arial" w:hAnsi="Arial"/>
                <w:b/>
                <w:lang w:val="en-GB"/>
              </w:rPr>
              <w:t>PREREQUISITE(S):</w:t>
            </w:r>
          </w:p>
          <w:p w:rsidR="00565629" w:rsidRDefault="00565629">
            <w:pPr>
              <w:rPr>
                <w:rFonts w:ascii="Arial" w:hAnsi="Arial"/>
              </w:rPr>
            </w:pPr>
          </w:p>
        </w:tc>
        <w:tc>
          <w:tcPr>
            <w:tcW w:w="6338" w:type="dxa"/>
            <w:gridSpan w:val="5"/>
          </w:tcPr>
          <w:p w:rsidR="00565629" w:rsidRDefault="00B92EF6">
            <w:pPr>
              <w:rPr>
                <w:rFonts w:ascii="Arial" w:hAnsi="Arial"/>
              </w:rPr>
            </w:pPr>
            <w:r>
              <w:rPr>
                <w:rFonts w:ascii="Arial" w:hAnsi="Arial"/>
              </w:rPr>
              <w:t xml:space="preserve">Registered Nurse </w:t>
            </w:r>
            <w:r w:rsidR="00913658">
              <w:rPr>
                <w:rFonts w:ascii="Arial" w:hAnsi="Arial"/>
              </w:rPr>
              <w:t xml:space="preserve">or Registered Practical Nurse </w:t>
            </w:r>
            <w:r>
              <w:rPr>
                <w:rFonts w:ascii="Arial" w:hAnsi="Arial"/>
              </w:rPr>
              <w:t>with current CNO Certificate of Registration OR graduate, registration pending and approval of the Dean</w:t>
            </w:r>
          </w:p>
        </w:tc>
      </w:tr>
      <w:tr w:rsidR="00565629">
        <w:trPr>
          <w:cantSplit/>
        </w:trPr>
        <w:tc>
          <w:tcPr>
            <w:tcW w:w="2518" w:type="dxa"/>
          </w:tcPr>
          <w:p w:rsidR="00565629" w:rsidRDefault="00565629">
            <w:pPr>
              <w:rPr>
                <w:rFonts w:ascii="Arial" w:hAnsi="Arial"/>
                <w:b/>
                <w:lang w:val="en-GB"/>
              </w:rPr>
            </w:pPr>
            <w:r>
              <w:rPr>
                <w:rFonts w:ascii="Arial" w:hAnsi="Arial"/>
                <w:b/>
                <w:lang w:val="en-GB"/>
              </w:rPr>
              <w:t>HOURS/WEEK:</w:t>
            </w:r>
          </w:p>
          <w:p w:rsidR="00565629" w:rsidRDefault="00565629">
            <w:pPr>
              <w:rPr>
                <w:rFonts w:ascii="Arial" w:hAnsi="Arial"/>
              </w:rPr>
            </w:pPr>
          </w:p>
        </w:tc>
        <w:tc>
          <w:tcPr>
            <w:tcW w:w="6338" w:type="dxa"/>
            <w:gridSpan w:val="5"/>
          </w:tcPr>
          <w:p w:rsidR="00565629" w:rsidRDefault="00B92EF6">
            <w:pPr>
              <w:rPr>
                <w:rFonts w:ascii="Arial" w:hAnsi="Arial"/>
              </w:rPr>
            </w:pPr>
            <w:r>
              <w:rPr>
                <w:rFonts w:ascii="Arial" w:hAnsi="Arial"/>
              </w:rPr>
              <w:t xml:space="preserve">21 hours </w:t>
            </w:r>
          </w:p>
        </w:tc>
      </w:tr>
      <w:tr w:rsidR="00565629">
        <w:trPr>
          <w:cantSplit/>
        </w:trPr>
        <w:tc>
          <w:tcPr>
            <w:tcW w:w="8856" w:type="dxa"/>
            <w:gridSpan w:val="6"/>
          </w:tcPr>
          <w:p w:rsidR="00565629" w:rsidRDefault="00565629">
            <w:pPr>
              <w:pStyle w:val="Heading2"/>
              <w:tabs>
                <w:tab w:val="center" w:pos="4560"/>
              </w:tabs>
              <w:rPr>
                <w:rFonts w:ascii="Arial" w:hAnsi="Arial"/>
              </w:rPr>
            </w:pPr>
          </w:p>
          <w:p w:rsidR="00565629" w:rsidRDefault="00565629">
            <w:pPr>
              <w:pStyle w:val="Heading2"/>
              <w:tabs>
                <w:tab w:val="center" w:pos="4560"/>
              </w:tabs>
              <w:rPr>
                <w:rFonts w:ascii="Arial" w:hAnsi="Arial"/>
              </w:rPr>
            </w:pPr>
            <w:r>
              <w:rPr>
                <w:rFonts w:ascii="Arial" w:hAnsi="Arial"/>
              </w:rPr>
              <w:t>Copyright ©200</w:t>
            </w:r>
            <w:r w:rsidR="00913658">
              <w:rPr>
                <w:rFonts w:ascii="Arial" w:hAnsi="Arial"/>
              </w:rPr>
              <w:t>9</w:t>
            </w:r>
            <w:r>
              <w:rPr>
                <w:rFonts w:ascii="Arial" w:hAnsi="Arial"/>
              </w:rPr>
              <w:t xml:space="preserve"> The Sault College of Applied Arts &amp; Technology</w:t>
            </w:r>
          </w:p>
          <w:p w:rsidR="00565629" w:rsidRDefault="0056562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65629" w:rsidRDefault="00565629">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65629">
        <w:trPr>
          <w:cantSplit/>
        </w:trPr>
        <w:tc>
          <w:tcPr>
            <w:tcW w:w="8856" w:type="dxa"/>
            <w:gridSpan w:val="6"/>
          </w:tcPr>
          <w:p w:rsidR="00565629" w:rsidRDefault="00565629" w:rsidP="00913658">
            <w:pPr>
              <w:pStyle w:val="Heading2"/>
              <w:tabs>
                <w:tab w:val="center" w:pos="4560"/>
              </w:tabs>
              <w:rPr>
                <w:rFonts w:ascii="Arial" w:hAnsi="Arial"/>
                <w:b w:val="0"/>
              </w:rPr>
            </w:pPr>
            <w:r>
              <w:rPr>
                <w:rFonts w:ascii="Arial" w:hAnsi="Arial"/>
                <w:b w:val="0"/>
                <w:i/>
              </w:rPr>
              <w:t xml:space="preserve">For additional information, please contact </w:t>
            </w:r>
            <w:r w:rsidR="00913658">
              <w:rPr>
                <w:rFonts w:ascii="Arial" w:hAnsi="Arial"/>
                <w:b w:val="0"/>
                <w:i/>
              </w:rPr>
              <w:t>Laurie Poirier</w:t>
            </w:r>
            <w:r w:rsidR="006144CE">
              <w:rPr>
                <w:rFonts w:ascii="Arial" w:hAnsi="Arial"/>
                <w:b w:val="0"/>
                <w:i/>
              </w:rPr>
              <w:t>,</w:t>
            </w:r>
            <w:r w:rsidR="00913658">
              <w:rPr>
                <w:rFonts w:ascii="Arial" w:hAnsi="Arial"/>
                <w:b w:val="0"/>
                <w:i/>
              </w:rPr>
              <w:t xml:space="preserve">Chair, </w:t>
            </w:r>
          </w:p>
        </w:tc>
      </w:tr>
      <w:tr w:rsidR="00565629">
        <w:trPr>
          <w:cantSplit/>
        </w:trPr>
        <w:tc>
          <w:tcPr>
            <w:tcW w:w="8856" w:type="dxa"/>
            <w:gridSpan w:val="6"/>
          </w:tcPr>
          <w:p w:rsidR="00565629" w:rsidRDefault="00565629" w:rsidP="00913658">
            <w:pPr>
              <w:tabs>
                <w:tab w:val="center" w:pos="4560"/>
              </w:tabs>
              <w:jc w:val="center"/>
              <w:rPr>
                <w:rFonts w:ascii="Arial" w:hAnsi="Arial"/>
                <w:i/>
                <w:lang w:val="en-GB"/>
              </w:rPr>
            </w:pPr>
            <w:r>
              <w:rPr>
                <w:rFonts w:ascii="Arial" w:hAnsi="Arial"/>
                <w:i/>
                <w:lang w:val="en-GB"/>
              </w:rPr>
              <w:t xml:space="preserve">School of </w:t>
            </w:r>
            <w:r w:rsidR="00913658">
              <w:rPr>
                <w:rFonts w:ascii="Arial" w:hAnsi="Arial"/>
                <w:i/>
                <w:lang w:val="en-GB"/>
              </w:rPr>
              <w:t>Continuing Education</w:t>
            </w:r>
          </w:p>
        </w:tc>
      </w:tr>
      <w:tr w:rsidR="00565629">
        <w:trPr>
          <w:cantSplit/>
        </w:trPr>
        <w:tc>
          <w:tcPr>
            <w:tcW w:w="8856" w:type="dxa"/>
            <w:gridSpan w:val="6"/>
          </w:tcPr>
          <w:p w:rsidR="00565629" w:rsidRDefault="00565629" w:rsidP="00165066">
            <w:pPr>
              <w:tabs>
                <w:tab w:val="center" w:pos="4560"/>
              </w:tabs>
              <w:jc w:val="center"/>
              <w:rPr>
                <w:rFonts w:ascii="Arial" w:hAnsi="Arial"/>
              </w:rPr>
            </w:pPr>
            <w:r>
              <w:rPr>
                <w:rFonts w:ascii="Arial" w:hAnsi="Arial"/>
                <w:i/>
                <w:lang w:val="en-GB"/>
              </w:rPr>
              <w:t>(705) 759-2554, Ext.</w:t>
            </w:r>
            <w:r w:rsidR="006144CE">
              <w:rPr>
                <w:rFonts w:ascii="Arial" w:hAnsi="Arial"/>
                <w:i/>
                <w:lang w:val="en-GB"/>
              </w:rPr>
              <w:t xml:space="preserve"> 26</w:t>
            </w:r>
            <w:r w:rsidR="00165066">
              <w:rPr>
                <w:rFonts w:ascii="Arial" w:hAnsi="Arial"/>
                <w:i/>
                <w:lang w:val="en-GB"/>
              </w:rPr>
              <w:t>65</w:t>
            </w:r>
          </w:p>
        </w:tc>
      </w:tr>
    </w:tbl>
    <w:p w:rsidR="00565629" w:rsidRDefault="00565629">
      <w:pPr>
        <w:tabs>
          <w:tab w:val="center" w:pos="4560"/>
        </w:tabs>
        <w:rPr>
          <w:rFonts w:ascii="Arial" w:hAnsi="Arial"/>
          <w:i/>
          <w:lang w:val="en-GB"/>
        </w:rPr>
      </w:pPr>
    </w:p>
    <w:p w:rsidR="00565629" w:rsidRDefault="00565629">
      <w:pPr>
        <w:tabs>
          <w:tab w:val="center" w:pos="4560"/>
        </w:tabs>
        <w:rPr>
          <w:rFonts w:ascii="Arial" w:hAnsi="Arial"/>
          <w:i/>
          <w:lang w:val="en-GB"/>
        </w:rPr>
      </w:pPr>
    </w:p>
    <w:p w:rsidR="00565629" w:rsidRDefault="00565629">
      <w:pPr>
        <w:tabs>
          <w:tab w:val="center" w:pos="4560"/>
        </w:tabs>
        <w:rPr>
          <w:rFonts w:ascii="Arial" w:hAnsi="Arial"/>
          <w:i/>
          <w:lang w:val="en-GB"/>
        </w:rPr>
      </w:pPr>
    </w:p>
    <w:p w:rsidR="00565629" w:rsidRDefault="00565629">
      <w:pPr>
        <w:tabs>
          <w:tab w:val="center" w:pos="4560"/>
        </w:tabs>
        <w:rPr>
          <w:rFonts w:ascii="Arial" w:hAnsi="Arial"/>
          <w:i/>
          <w:lang w:val="en-GB"/>
        </w:rPr>
      </w:pPr>
    </w:p>
    <w:p w:rsidR="00565629" w:rsidRDefault="00565629">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565629">
        <w:tc>
          <w:tcPr>
            <w:tcW w:w="675" w:type="dxa"/>
          </w:tcPr>
          <w:p w:rsidR="00565629" w:rsidRDefault="00565629">
            <w:pPr>
              <w:rPr>
                <w:rFonts w:ascii="Arial" w:hAnsi="Arial"/>
                <w:b/>
              </w:rPr>
            </w:pPr>
            <w:r>
              <w:rPr>
                <w:rFonts w:ascii="Arial" w:hAnsi="Arial"/>
                <w:b/>
              </w:rPr>
              <w:t>I.</w:t>
            </w:r>
          </w:p>
        </w:tc>
        <w:tc>
          <w:tcPr>
            <w:tcW w:w="8181" w:type="dxa"/>
          </w:tcPr>
          <w:p w:rsidR="00565629" w:rsidRDefault="00565629">
            <w:pPr>
              <w:rPr>
                <w:rFonts w:ascii="Arial" w:hAnsi="Arial"/>
                <w:b/>
              </w:rPr>
            </w:pPr>
            <w:r>
              <w:rPr>
                <w:rFonts w:ascii="Arial" w:hAnsi="Arial"/>
                <w:b/>
              </w:rPr>
              <w:t>COURSE DESCRIPTION:</w:t>
            </w:r>
          </w:p>
          <w:p w:rsidR="00F23E65" w:rsidRDefault="00F23E65">
            <w:pPr>
              <w:rPr>
                <w:rFonts w:ascii="Arial" w:hAnsi="Arial"/>
              </w:rPr>
            </w:pPr>
            <w:r>
              <w:rPr>
                <w:rFonts w:ascii="Arial" w:hAnsi="Arial" w:cs="Arial"/>
              </w:rPr>
              <w:t>This course provides the Registered Nurse/graduate nurse</w:t>
            </w:r>
            <w:r w:rsidR="00165066">
              <w:rPr>
                <w:rFonts w:ascii="Arial" w:hAnsi="Arial" w:cs="Arial"/>
              </w:rPr>
              <w:t xml:space="preserve"> or Registered Practical Nurse</w:t>
            </w:r>
            <w:r>
              <w:rPr>
                <w:rFonts w:ascii="Arial" w:hAnsi="Arial" w:cs="Arial"/>
              </w:rPr>
              <w:t xml:space="preserve"> with an opportunity to learn the theory and practical skills necessary to perform safe and competent venipuncture and provide intravenous therapy, both peripherally and centrally.  The information provided in this course follows the guidelines established by the Canadian Intravenous Nurses Association (CINA</w:t>
            </w:r>
            <w:r w:rsidR="00346868">
              <w:rPr>
                <w:rFonts w:ascii="Arial" w:hAnsi="Arial" w:cs="Arial"/>
              </w:rPr>
              <w:t>)</w:t>
            </w:r>
          </w:p>
        </w:tc>
      </w:tr>
    </w:tbl>
    <w:p w:rsidR="00565629" w:rsidRDefault="0056562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65629">
        <w:trPr>
          <w:cantSplit/>
        </w:trPr>
        <w:tc>
          <w:tcPr>
            <w:tcW w:w="675" w:type="dxa"/>
          </w:tcPr>
          <w:p w:rsidR="00565629" w:rsidRDefault="00565629">
            <w:pPr>
              <w:rPr>
                <w:rFonts w:ascii="Arial" w:hAnsi="Arial"/>
                <w:b/>
              </w:rPr>
            </w:pPr>
            <w:r>
              <w:rPr>
                <w:rFonts w:ascii="Arial" w:hAnsi="Arial"/>
                <w:b/>
              </w:rPr>
              <w:t>II.</w:t>
            </w:r>
          </w:p>
        </w:tc>
        <w:tc>
          <w:tcPr>
            <w:tcW w:w="8181" w:type="dxa"/>
            <w:gridSpan w:val="2"/>
          </w:tcPr>
          <w:p w:rsidR="00565629" w:rsidRDefault="00565629">
            <w:pPr>
              <w:rPr>
                <w:rFonts w:ascii="Arial" w:hAnsi="Arial"/>
                <w:b/>
              </w:rPr>
            </w:pPr>
            <w:r>
              <w:rPr>
                <w:rFonts w:ascii="Arial" w:hAnsi="Arial"/>
                <w:b/>
              </w:rPr>
              <w:t>LEARNING OUTCOMES AND ELEMENTS OF THE PERFORMANCE:</w:t>
            </w:r>
          </w:p>
          <w:p w:rsidR="00565629" w:rsidRDefault="00565629">
            <w:pPr>
              <w:rPr>
                <w:rFonts w:ascii="Arial" w:hAnsi="Arial"/>
              </w:rPr>
            </w:pPr>
          </w:p>
        </w:tc>
      </w:tr>
      <w:tr w:rsidR="00565629">
        <w:trPr>
          <w:cantSplit/>
        </w:trPr>
        <w:tc>
          <w:tcPr>
            <w:tcW w:w="675" w:type="dxa"/>
          </w:tcPr>
          <w:p w:rsidR="00565629" w:rsidRDefault="00565629">
            <w:pPr>
              <w:rPr>
                <w:rFonts w:ascii="Arial" w:hAnsi="Arial"/>
              </w:rPr>
            </w:pPr>
          </w:p>
        </w:tc>
        <w:tc>
          <w:tcPr>
            <w:tcW w:w="8181" w:type="dxa"/>
            <w:gridSpan w:val="2"/>
          </w:tcPr>
          <w:p w:rsidR="00565629" w:rsidRDefault="00565629">
            <w:pPr>
              <w:rPr>
                <w:rFonts w:ascii="Arial" w:hAnsi="Arial"/>
              </w:rPr>
            </w:pPr>
            <w:r>
              <w:rPr>
                <w:rFonts w:ascii="Arial" w:hAnsi="Arial"/>
              </w:rPr>
              <w:t>Upon successful completion of this course, the student will demonstrate the ability to:</w:t>
            </w:r>
          </w:p>
          <w:p w:rsidR="00565629" w:rsidRDefault="00565629">
            <w:pPr>
              <w:rPr>
                <w:rFonts w:ascii="Arial" w:hAnsi="Arial"/>
              </w:rPr>
            </w:pPr>
          </w:p>
        </w:tc>
      </w:tr>
      <w:tr w:rsidR="00565629">
        <w:tc>
          <w:tcPr>
            <w:tcW w:w="675" w:type="dxa"/>
          </w:tcPr>
          <w:p w:rsidR="00565629" w:rsidRDefault="00565629">
            <w:pPr>
              <w:rPr>
                <w:rFonts w:ascii="Arial" w:hAnsi="Arial"/>
              </w:rPr>
            </w:pPr>
          </w:p>
        </w:tc>
        <w:tc>
          <w:tcPr>
            <w:tcW w:w="567" w:type="dxa"/>
          </w:tcPr>
          <w:p w:rsidR="00565629" w:rsidRDefault="00565629">
            <w:pPr>
              <w:rPr>
                <w:rFonts w:ascii="Arial" w:hAnsi="Arial"/>
              </w:rPr>
            </w:pPr>
            <w:r>
              <w:rPr>
                <w:rFonts w:ascii="Arial" w:hAnsi="Arial"/>
              </w:rPr>
              <w:t>1.</w:t>
            </w:r>
          </w:p>
        </w:tc>
        <w:tc>
          <w:tcPr>
            <w:tcW w:w="7614" w:type="dxa"/>
          </w:tcPr>
          <w:p w:rsidR="00565629" w:rsidRDefault="00B10D9C">
            <w:pPr>
              <w:rPr>
                <w:rFonts w:ascii="Arial" w:hAnsi="Arial"/>
              </w:rPr>
            </w:pPr>
            <w:r>
              <w:rPr>
                <w:rFonts w:ascii="Arial" w:hAnsi="Arial"/>
              </w:rPr>
              <w:t>Provide an overview of infusion therapy</w:t>
            </w:r>
          </w:p>
        </w:tc>
      </w:tr>
      <w:tr w:rsidR="00565629">
        <w:tc>
          <w:tcPr>
            <w:tcW w:w="675" w:type="dxa"/>
          </w:tcPr>
          <w:p w:rsidR="00565629" w:rsidRDefault="00565629">
            <w:pPr>
              <w:rPr>
                <w:rFonts w:ascii="Arial" w:hAnsi="Arial"/>
              </w:rPr>
            </w:pPr>
          </w:p>
        </w:tc>
        <w:tc>
          <w:tcPr>
            <w:tcW w:w="567" w:type="dxa"/>
          </w:tcPr>
          <w:p w:rsidR="00565629" w:rsidRDefault="00565629">
            <w:pPr>
              <w:rPr>
                <w:rFonts w:ascii="Arial" w:hAnsi="Arial"/>
              </w:rPr>
            </w:pPr>
          </w:p>
        </w:tc>
        <w:tc>
          <w:tcPr>
            <w:tcW w:w="7614" w:type="dxa"/>
          </w:tcPr>
          <w:p w:rsidR="00565629" w:rsidRDefault="00565629">
            <w:pPr>
              <w:rPr>
                <w:rFonts w:ascii="Arial" w:hAnsi="Arial"/>
                <w:u w:val="single"/>
              </w:rPr>
            </w:pPr>
            <w:r>
              <w:rPr>
                <w:rFonts w:ascii="Arial" w:hAnsi="Arial"/>
                <w:u w:val="single"/>
              </w:rPr>
              <w:t>Potential Elements of the Performance:</w:t>
            </w:r>
          </w:p>
          <w:p w:rsidR="00B10D9C" w:rsidRPr="00B10D9C" w:rsidRDefault="00B10D9C" w:rsidP="00B10D9C">
            <w:pPr>
              <w:numPr>
                <w:ilvl w:val="0"/>
                <w:numId w:val="13"/>
              </w:numPr>
              <w:rPr>
                <w:rFonts w:ascii="Arial" w:hAnsi="Arial"/>
              </w:rPr>
            </w:pPr>
            <w:r w:rsidRPr="00B10D9C">
              <w:rPr>
                <w:rFonts w:ascii="Arial" w:hAnsi="Arial"/>
              </w:rPr>
              <w:t>discuss the history of infusion therapy</w:t>
            </w:r>
          </w:p>
          <w:p w:rsidR="00821154" w:rsidRDefault="00B10D9C" w:rsidP="00821154">
            <w:pPr>
              <w:numPr>
                <w:ilvl w:val="0"/>
                <w:numId w:val="13"/>
              </w:numPr>
              <w:rPr>
                <w:rFonts w:ascii="Arial" w:hAnsi="Arial"/>
              </w:rPr>
            </w:pPr>
            <w:r>
              <w:rPr>
                <w:rFonts w:ascii="Arial" w:hAnsi="Arial"/>
              </w:rPr>
              <w:t>state the nursing roles and responsibilities in infusion therapy</w:t>
            </w:r>
          </w:p>
        </w:tc>
      </w:tr>
      <w:tr w:rsidR="00565629">
        <w:tc>
          <w:tcPr>
            <w:tcW w:w="675" w:type="dxa"/>
          </w:tcPr>
          <w:p w:rsidR="00565629" w:rsidRDefault="00565629">
            <w:pPr>
              <w:rPr>
                <w:rFonts w:ascii="Arial" w:hAnsi="Arial"/>
              </w:rPr>
            </w:pPr>
          </w:p>
        </w:tc>
        <w:tc>
          <w:tcPr>
            <w:tcW w:w="567" w:type="dxa"/>
          </w:tcPr>
          <w:p w:rsidR="00565629" w:rsidRDefault="00565629">
            <w:pPr>
              <w:rPr>
                <w:rFonts w:ascii="Arial" w:hAnsi="Arial"/>
              </w:rPr>
            </w:pPr>
            <w:r>
              <w:rPr>
                <w:rFonts w:ascii="Arial" w:hAnsi="Arial"/>
              </w:rPr>
              <w:t>2.</w:t>
            </w:r>
          </w:p>
        </w:tc>
        <w:tc>
          <w:tcPr>
            <w:tcW w:w="7614" w:type="dxa"/>
          </w:tcPr>
          <w:p w:rsidR="00565629" w:rsidRDefault="00B10D9C">
            <w:pPr>
              <w:rPr>
                <w:rFonts w:ascii="Arial" w:hAnsi="Arial"/>
              </w:rPr>
            </w:pPr>
            <w:r>
              <w:rPr>
                <w:rFonts w:ascii="Arial" w:hAnsi="Arial"/>
              </w:rPr>
              <w:t>Utilize an evidence-based approach to assessment and monitoring of infusion therapy</w:t>
            </w:r>
          </w:p>
        </w:tc>
      </w:tr>
      <w:tr w:rsidR="00565629">
        <w:tc>
          <w:tcPr>
            <w:tcW w:w="675" w:type="dxa"/>
          </w:tcPr>
          <w:p w:rsidR="00565629" w:rsidRDefault="00565629">
            <w:pPr>
              <w:rPr>
                <w:rFonts w:ascii="Arial" w:hAnsi="Arial"/>
              </w:rPr>
            </w:pPr>
          </w:p>
        </w:tc>
        <w:tc>
          <w:tcPr>
            <w:tcW w:w="567" w:type="dxa"/>
          </w:tcPr>
          <w:p w:rsidR="00565629" w:rsidRDefault="00565629">
            <w:pPr>
              <w:rPr>
                <w:rFonts w:ascii="Arial" w:hAnsi="Arial"/>
              </w:rPr>
            </w:pPr>
          </w:p>
        </w:tc>
        <w:tc>
          <w:tcPr>
            <w:tcW w:w="7614" w:type="dxa"/>
          </w:tcPr>
          <w:p w:rsidR="00565629" w:rsidRDefault="00565629">
            <w:pPr>
              <w:rPr>
                <w:rFonts w:ascii="Arial" w:hAnsi="Arial"/>
              </w:rPr>
            </w:pPr>
            <w:r>
              <w:rPr>
                <w:rFonts w:ascii="Arial" w:hAnsi="Arial"/>
                <w:u w:val="single"/>
              </w:rPr>
              <w:t>Potential Elements of the Performance</w:t>
            </w:r>
            <w:r>
              <w:rPr>
                <w:rFonts w:ascii="Arial" w:hAnsi="Arial"/>
              </w:rPr>
              <w:t>:</w:t>
            </w:r>
          </w:p>
          <w:p w:rsidR="00B10D9C" w:rsidRDefault="00B10D9C" w:rsidP="00B10D9C">
            <w:pPr>
              <w:numPr>
                <w:ilvl w:val="0"/>
                <w:numId w:val="14"/>
              </w:numPr>
              <w:rPr>
                <w:rFonts w:ascii="Arial" w:hAnsi="Arial"/>
              </w:rPr>
            </w:pPr>
            <w:r>
              <w:rPr>
                <w:rFonts w:ascii="Arial" w:hAnsi="Arial"/>
              </w:rPr>
              <w:t>explore anatomy and physiology as it applies to infusion therapy</w:t>
            </w:r>
          </w:p>
          <w:p w:rsidR="00B10D9C" w:rsidRDefault="00B10D9C" w:rsidP="00B10D9C">
            <w:pPr>
              <w:numPr>
                <w:ilvl w:val="0"/>
                <w:numId w:val="14"/>
              </w:numPr>
              <w:rPr>
                <w:rFonts w:ascii="Arial" w:hAnsi="Arial"/>
              </w:rPr>
            </w:pPr>
            <w:r>
              <w:rPr>
                <w:rFonts w:ascii="Arial" w:hAnsi="Arial"/>
              </w:rPr>
              <w:t>discuss fluid and electrolyte balance</w:t>
            </w:r>
          </w:p>
          <w:p w:rsidR="00B10D9C" w:rsidRDefault="00B10D9C" w:rsidP="00B10D9C">
            <w:pPr>
              <w:numPr>
                <w:ilvl w:val="0"/>
                <w:numId w:val="14"/>
              </w:numPr>
              <w:rPr>
                <w:rFonts w:ascii="Arial" w:hAnsi="Arial"/>
              </w:rPr>
            </w:pPr>
            <w:r>
              <w:rPr>
                <w:rFonts w:ascii="Arial" w:hAnsi="Arial"/>
              </w:rPr>
              <w:t>state the principles of parenteral fluid administration</w:t>
            </w:r>
          </w:p>
          <w:p w:rsidR="00B10D9C" w:rsidRDefault="00B10D9C" w:rsidP="00B10D9C">
            <w:pPr>
              <w:numPr>
                <w:ilvl w:val="0"/>
                <w:numId w:val="14"/>
              </w:numPr>
              <w:rPr>
                <w:rFonts w:ascii="Arial" w:hAnsi="Arial"/>
              </w:rPr>
            </w:pPr>
            <w:r>
              <w:rPr>
                <w:rFonts w:ascii="Arial" w:hAnsi="Arial"/>
              </w:rPr>
              <w:t>identify potential complications and interventions</w:t>
            </w:r>
          </w:p>
          <w:p w:rsidR="00821154" w:rsidRDefault="00821154" w:rsidP="00B10D9C">
            <w:pPr>
              <w:numPr>
                <w:ilvl w:val="0"/>
                <w:numId w:val="14"/>
              </w:numPr>
              <w:rPr>
                <w:rFonts w:ascii="Arial" w:hAnsi="Arial"/>
              </w:rPr>
            </w:pPr>
            <w:r>
              <w:rPr>
                <w:rFonts w:ascii="Arial" w:hAnsi="Arial"/>
              </w:rPr>
              <w:t>review the role of the Canadian Intravenous Nurses Association (CINA) in developing evidence based, competency based programs</w:t>
            </w:r>
          </w:p>
          <w:p w:rsidR="00821154" w:rsidRDefault="00821154" w:rsidP="00B10D9C">
            <w:pPr>
              <w:numPr>
                <w:ilvl w:val="0"/>
                <w:numId w:val="14"/>
              </w:numPr>
              <w:rPr>
                <w:rFonts w:ascii="Arial" w:hAnsi="Arial"/>
              </w:rPr>
            </w:pPr>
            <w:r>
              <w:rPr>
                <w:rFonts w:ascii="Arial" w:hAnsi="Arial"/>
              </w:rPr>
              <w:t xml:space="preserve">review documentation in relation to the standards developed by the </w:t>
            </w:r>
            <w:smartTag w:uri="urn:schemas-microsoft-com:office:smarttags" w:element="place">
              <w:smartTag w:uri="urn:schemas-microsoft-com:office:smarttags" w:element="PlaceType">
                <w:r>
                  <w:rPr>
                    <w:rFonts w:ascii="Arial" w:hAnsi="Arial"/>
                  </w:rPr>
                  <w:t>College</w:t>
                </w:r>
              </w:smartTag>
              <w:r>
                <w:rPr>
                  <w:rFonts w:ascii="Arial" w:hAnsi="Arial"/>
                </w:rPr>
                <w:t xml:space="preserve"> of </w:t>
              </w:r>
              <w:smartTag w:uri="urn:schemas-microsoft-com:office:smarttags" w:element="PlaceName">
                <w:r>
                  <w:rPr>
                    <w:rFonts w:ascii="Arial" w:hAnsi="Arial"/>
                  </w:rPr>
                  <w:t>Nurses</w:t>
                </w:r>
              </w:smartTag>
            </w:smartTag>
            <w:r>
              <w:rPr>
                <w:rFonts w:ascii="Arial" w:hAnsi="Arial"/>
              </w:rPr>
              <w:t>, local policy and procedures</w:t>
            </w:r>
          </w:p>
        </w:tc>
      </w:tr>
      <w:tr w:rsidR="00565629">
        <w:tc>
          <w:tcPr>
            <w:tcW w:w="675" w:type="dxa"/>
          </w:tcPr>
          <w:p w:rsidR="00565629" w:rsidRDefault="00565629">
            <w:pPr>
              <w:rPr>
                <w:rFonts w:ascii="Arial" w:hAnsi="Arial"/>
              </w:rPr>
            </w:pPr>
          </w:p>
        </w:tc>
        <w:tc>
          <w:tcPr>
            <w:tcW w:w="567" w:type="dxa"/>
          </w:tcPr>
          <w:p w:rsidR="00565629" w:rsidRDefault="00565629">
            <w:pPr>
              <w:rPr>
                <w:rFonts w:ascii="Arial" w:hAnsi="Arial"/>
              </w:rPr>
            </w:pPr>
            <w:r>
              <w:rPr>
                <w:rFonts w:ascii="Arial" w:hAnsi="Arial"/>
              </w:rPr>
              <w:t>3.</w:t>
            </w:r>
          </w:p>
        </w:tc>
        <w:tc>
          <w:tcPr>
            <w:tcW w:w="7614" w:type="dxa"/>
          </w:tcPr>
          <w:p w:rsidR="00565629" w:rsidRDefault="00B10D9C">
            <w:pPr>
              <w:rPr>
                <w:rFonts w:ascii="Arial" w:hAnsi="Arial"/>
              </w:rPr>
            </w:pPr>
            <w:r>
              <w:rPr>
                <w:rFonts w:ascii="Arial" w:hAnsi="Arial"/>
              </w:rPr>
              <w:t>Make clinical decisions regarding peripheral infusion therapy</w:t>
            </w:r>
          </w:p>
        </w:tc>
      </w:tr>
      <w:tr w:rsidR="00565629">
        <w:tc>
          <w:tcPr>
            <w:tcW w:w="675" w:type="dxa"/>
          </w:tcPr>
          <w:p w:rsidR="00565629" w:rsidRDefault="00565629">
            <w:pPr>
              <w:rPr>
                <w:rFonts w:ascii="Arial" w:hAnsi="Arial"/>
              </w:rPr>
            </w:pPr>
          </w:p>
        </w:tc>
        <w:tc>
          <w:tcPr>
            <w:tcW w:w="567" w:type="dxa"/>
          </w:tcPr>
          <w:p w:rsidR="00565629" w:rsidRDefault="00565629">
            <w:pPr>
              <w:rPr>
                <w:rFonts w:ascii="Arial" w:hAnsi="Arial"/>
              </w:rPr>
            </w:pPr>
          </w:p>
        </w:tc>
        <w:tc>
          <w:tcPr>
            <w:tcW w:w="7614" w:type="dxa"/>
          </w:tcPr>
          <w:p w:rsidR="00565629" w:rsidRDefault="00565629">
            <w:pPr>
              <w:rPr>
                <w:rFonts w:ascii="Arial" w:hAnsi="Arial"/>
              </w:rPr>
            </w:pPr>
            <w:r>
              <w:rPr>
                <w:rFonts w:ascii="Arial" w:hAnsi="Arial"/>
                <w:u w:val="single"/>
              </w:rPr>
              <w:t>Potential Elements of the Performance</w:t>
            </w:r>
            <w:r>
              <w:rPr>
                <w:rFonts w:ascii="Arial" w:hAnsi="Arial"/>
              </w:rPr>
              <w:t>:</w:t>
            </w:r>
          </w:p>
          <w:p w:rsidR="00B10D9C" w:rsidRDefault="00B10D9C" w:rsidP="00821154">
            <w:pPr>
              <w:numPr>
                <w:ilvl w:val="0"/>
                <w:numId w:val="17"/>
              </w:numPr>
              <w:rPr>
                <w:rFonts w:ascii="Arial" w:hAnsi="Arial"/>
              </w:rPr>
            </w:pPr>
            <w:r>
              <w:rPr>
                <w:rFonts w:ascii="Arial" w:hAnsi="Arial"/>
              </w:rPr>
              <w:t>describe the equipment  and measures required to safely perform and administer peripheral infusion therapy</w:t>
            </w:r>
          </w:p>
          <w:p w:rsidR="00B10D9C" w:rsidRDefault="00B10D9C" w:rsidP="00821154">
            <w:pPr>
              <w:numPr>
                <w:ilvl w:val="0"/>
                <w:numId w:val="17"/>
              </w:numPr>
              <w:rPr>
                <w:rFonts w:ascii="Arial" w:hAnsi="Arial"/>
              </w:rPr>
            </w:pPr>
            <w:r>
              <w:rPr>
                <w:rFonts w:ascii="Arial" w:hAnsi="Arial"/>
              </w:rPr>
              <w:t>demonstrate in a lab setting peripheral infusion therapy techniques including:</w:t>
            </w:r>
          </w:p>
          <w:p w:rsidR="00B10D9C" w:rsidRDefault="00B10D9C" w:rsidP="00821154">
            <w:pPr>
              <w:numPr>
                <w:ilvl w:val="1"/>
                <w:numId w:val="17"/>
              </w:numPr>
              <w:rPr>
                <w:rFonts w:ascii="Arial" w:hAnsi="Arial"/>
              </w:rPr>
            </w:pPr>
            <w:r>
              <w:rPr>
                <w:rFonts w:ascii="Arial" w:hAnsi="Arial"/>
              </w:rPr>
              <w:t>preparation</w:t>
            </w:r>
          </w:p>
          <w:p w:rsidR="00B10D9C" w:rsidRDefault="00B10D9C" w:rsidP="00821154">
            <w:pPr>
              <w:numPr>
                <w:ilvl w:val="1"/>
                <w:numId w:val="17"/>
              </w:numPr>
              <w:rPr>
                <w:rFonts w:ascii="Arial" w:hAnsi="Arial"/>
              </w:rPr>
            </w:pPr>
            <w:r>
              <w:rPr>
                <w:rFonts w:ascii="Arial" w:hAnsi="Arial"/>
              </w:rPr>
              <w:t>vein selection</w:t>
            </w:r>
          </w:p>
          <w:p w:rsidR="00B10D9C" w:rsidRDefault="00B10D9C" w:rsidP="00821154">
            <w:pPr>
              <w:numPr>
                <w:ilvl w:val="1"/>
                <w:numId w:val="17"/>
              </w:numPr>
              <w:rPr>
                <w:rFonts w:ascii="Arial" w:hAnsi="Arial"/>
              </w:rPr>
            </w:pPr>
            <w:r>
              <w:rPr>
                <w:rFonts w:ascii="Arial" w:hAnsi="Arial"/>
              </w:rPr>
              <w:t>catheter selection</w:t>
            </w:r>
          </w:p>
          <w:p w:rsidR="00B10D9C" w:rsidRDefault="00B10D9C" w:rsidP="00821154">
            <w:pPr>
              <w:numPr>
                <w:ilvl w:val="1"/>
                <w:numId w:val="17"/>
              </w:numPr>
              <w:rPr>
                <w:rFonts w:ascii="Arial" w:hAnsi="Arial"/>
              </w:rPr>
            </w:pPr>
            <w:r>
              <w:rPr>
                <w:rFonts w:ascii="Arial" w:hAnsi="Arial"/>
              </w:rPr>
              <w:t>insertion technique</w:t>
            </w:r>
          </w:p>
        </w:tc>
      </w:tr>
      <w:tr w:rsidR="00565629">
        <w:tc>
          <w:tcPr>
            <w:tcW w:w="675" w:type="dxa"/>
          </w:tcPr>
          <w:p w:rsidR="00565629" w:rsidRDefault="00565629">
            <w:pPr>
              <w:rPr>
                <w:rFonts w:ascii="Arial" w:hAnsi="Arial"/>
              </w:rPr>
            </w:pPr>
          </w:p>
        </w:tc>
        <w:tc>
          <w:tcPr>
            <w:tcW w:w="567" w:type="dxa"/>
          </w:tcPr>
          <w:p w:rsidR="00565629" w:rsidRDefault="00565629">
            <w:pPr>
              <w:rPr>
                <w:rFonts w:ascii="Arial" w:hAnsi="Arial"/>
              </w:rPr>
            </w:pPr>
            <w:r>
              <w:rPr>
                <w:rFonts w:ascii="Arial" w:hAnsi="Arial"/>
              </w:rPr>
              <w:t>4.</w:t>
            </w:r>
          </w:p>
        </w:tc>
        <w:tc>
          <w:tcPr>
            <w:tcW w:w="7614" w:type="dxa"/>
          </w:tcPr>
          <w:p w:rsidR="00565629" w:rsidRPr="00B10D9C" w:rsidRDefault="00513F9A">
            <w:pPr>
              <w:rPr>
                <w:rFonts w:ascii="Arial" w:hAnsi="Arial"/>
              </w:rPr>
            </w:pPr>
            <w:r>
              <w:rPr>
                <w:rFonts w:ascii="Arial" w:hAnsi="Arial"/>
              </w:rPr>
              <w:t xml:space="preserve">Comprehend the clinical decision </w:t>
            </w:r>
            <w:r w:rsidR="00821154">
              <w:rPr>
                <w:rFonts w:ascii="Arial" w:hAnsi="Arial"/>
              </w:rPr>
              <w:t xml:space="preserve">making </w:t>
            </w:r>
            <w:r>
              <w:rPr>
                <w:rFonts w:ascii="Arial" w:hAnsi="Arial"/>
              </w:rPr>
              <w:t>process regarding Central Venous Access (CVA)</w:t>
            </w:r>
          </w:p>
        </w:tc>
      </w:tr>
      <w:tr w:rsidR="00565629">
        <w:tc>
          <w:tcPr>
            <w:tcW w:w="675" w:type="dxa"/>
          </w:tcPr>
          <w:p w:rsidR="00565629" w:rsidRDefault="00565629">
            <w:pPr>
              <w:rPr>
                <w:rFonts w:ascii="Arial" w:hAnsi="Arial"/>
              </w:rPr>
            </w:pPr>
          </w:p>
        </w:tc>
        <w:tc>
          <w:tcPr>
            <w:tcW w:w="567" w:type="dxa"/>
          </w:tcPr>
          <w:p w:rsidR="00565629" w:rsidRDefault="00565629">
            <w:pPr>
              <w:rPr>
                <w:rFonts w:ascii="Arial" w:hAnsi="Arial"/>
              </w:rPr>
            </w:pPr>
          </w:p>
        </w:tc>
        <w:tc>
          <w:tcPr>
            <w:tcW w:w="7614" w:type="dxa"/>
          </w:tcPr>
          <w:p w:rsidR="00565629" w:rsidRDefault="00565629">
            <w:pPr>
              <w:rPr>
                <w:rFonts w:ascii="Arial" w:hAnsi="Arial"/>
              </w:rPr>
            </w:pPr>
            <w:r>
              <w:rPr>
                <w:rFonts w:ascii="Arial" w:hAnsi="Arial"/>
                <w:u w:val="single"/>
              </w:rPr>
              <w:t>Potential Elements of the Performance</w:t>
            </w:r>
            <w:r>
              <w:rPr>
                <w:rFonts w:ascii="Arial" w:hAnsi="Arial"/>
              </w:rPr>
              <w:t>:</w:t>
            </w:r>
          </w:p>
          <w:p w:rsidR="00513F9A" w:rsidRDefault="00513F9A" w:rsidP="00821154">
            <w:pPr>
              <w:numPr>
                <w:ilvl w:val="0"/>
                <w:numId w:val="16"/>
              </w:numPr>
              <w:rPr>
                <w:rFonts w:ascii="Arial" w:hAnsi="Arial"/>
              </w:rPr>
            </w:pPr>
            <w:r>
              <w:rPr>
                <w:rFonts w:ascii="Arial" w:hAnsi="Arial"/>
              </w:rPr>
              <w:lastRenderedPageBreak/>
              <w:t>describe CVA</w:t>
            </w:r>
          </w:p>
          <w:p w:rsidR="00513F9A" w:rsidRDefault="00513F9A" w:rsidP="00821154">
            <w:pPr>
              <w:numPr>
                <w:ilvl w:val="0"/>
                <w:numId w:val="16"/>
              </w:numPr>
              <w:rPr>
                <w:rFonts w:ascii="Arial" w:hAnsi="Arial"/>
              </w:rPr>
            </w:pPr>
            <w:r>
              <w:rPr>
                <w:rFonts w:ascii="Arial" w:hAnsi="Arial"/>
              </w:rPr>
              <w:t>discuss the selection of CVA devices and their uses</w:t>
            </w:r>
          </w:p>
          <w:p w:rsidR="00513F9A" w:rsidRDefault="00513F9A" w:rsidP="00821154">
            <w:pPr>
              <w:numPr>
                <w:ilvl w:val="0"/>
                <w:numId w:val="16"/>
              </w:numPr>
              <w:rPr>
                <w:rFonts w:ascii="Arial" w:hAnsi="Arial"/>
              </w:rPr>
            </w:pPr>
            <w:r>
              <w:rPr>
                <w:rFonts w:ascii="Arial" w:hAnsi="Arial"/>
              </w:rPr>
              <w:t>explore the care and maintenance of CVA devices</w:t>
            </w:r>
          </w:p>
          <w:p w:rsidR="00513F9A" w:rsidRDefault="00513F9A" w:rsidP="00821154">
            <w:pPr>
              <w:numPr>
                <w:ilvl w:val="0"/>
                <w:numId w:val="16"/>
              </w:numPr>
              <w:rPr>
                <w:rFonts w:ascii="Arial" w:hAnsi="Arial"/>
              </w:rPr>
            </w:pPr>
            <w:r>
              <w:rPr>
                <w:rFonts w:ascii="Arial" w:hAnsi="Arial"/>
              </w:rPr>
              <w:t>discuss peripherally inserted central catheters (PICC)</w:t>
            </w:r>
          </w:p>
          <w:p w:rsidR="00513F9A" w:rsidRDefault="00513F9A" w:rsidP="00821154">
            <w:pPr>
              <w:numPr>
                <w:ilvl w:val="0"/>
                <w:numId w:val="16"/>
              </w:numPr>
              <w:rPr>
                <w:rFonts w:ascii="Arial" w:hAnsi="Arial"/>
              </w:rPr>
            </w:pPr>
            <w:r>
              <w:rPr>
                <w:rFonts w:ascii="Arial" w:hAnsi="Arial"/>
              </w:rPr>
              <w:t>explore the care and maintenance of a PICC</w:t>
            </w:r>
          </w:p>
          <w:p w:rsidR="00513F9A" w:rsidRDefault="00513F9A" w:rsidP="00821154">
            <w:pPr>
              <w:numPr>
                <w:ilvl w:val="0"/>
                <w:numId w:val="16"/>
              </w:numPr>
              <w:rPr>
                <w:rFonts w:ascii="Arial" w:hAnsi="Arial"/>
              </w:rPr>
            </w:pPr>
            <w:r>
              <w:rPr>
                <w:rFonts w:ascii="Arial" w:hAnsi="Arial"/>
              </w:rPr>
              <w:t>describe potential complications of indwelling central venous catheters and devices</w:t>
            </w:r>
          </w:p>
          <w:p w:rsidR="00513F9A" w:rsidRDefault="00513F9A" w:rsidP="00821154">
            <w:pPr>
              <w:numPr>
                <w:ilvl w:val="0"/>
                <w:numId w:val="16"/>
              </w:numPr>
              <w:rPr>
                <w:rFonts w:ascii="Arial" w:hAnsi="Arial"/>
              </w:rPr>
            </w:pPr>
            <w:r>
              <w:rPr>
                <w:rFonts w:ascii="Arial" w:hAnsi="Arial"/>
              </w:rPr>
              <w:t>demonstrate in a lab setting techniques required to:</w:t>
            </w:r>
          </w:p>
          <w:p w:rsidR="00513F9A" w:rsidRDefault="00513F9A" w:rsidP="00821154">
            <w:pPr>
              <w:numPr>
                <w:ilvl w:val="0"/>
                <w:numId w:val="16"/>
              </w:numPr>
              <w:rPr>
                <w:rFonts w:ascii="Arial" w:hAnsi="Arial"/>
              </w:rPr>
            </w:pPr>
            <w:r>
              <w:rPr>
                <w:rFonts w:ascii="Arial" w:hAnsi="Arial"/>
              </w:rPr>
              <w:t>perform an exit site dressing</w:t>
            </w:r>
          </w:p>
          <w:p w:rsidR="00513F9A" w:rsidRDefault="00513F9A" w:rsidP="00821154">
            <w:pPr>
              <w:numPr>
                <w:ilvl w:val="0"/>
                <w:numId w:val="16"/>
              </w:numPr>
              <w:rPr>
                <w:rFonts w:ascii="Arial" w:hAnsi="Arial"/>
              </w:rPr>
            </w:pPr>
            <w:r>
              <w:rPr>
                <w:rFonts w:ascii="Arial" w:hAnsi="Arial"/>
              </w:rPr>
              <w:t>flush an indwelling central venous catheter and/or device</w:t>
            </w:r>
          </w:p>
        </w:tc>
      </w:tr>
      <w:tr w:rsidR="00565629">
        <w:tc>
          <w:tcPr>
            <w:tcW w:w="675" w:type="dxa"/>
          </w:tcPr>
          <w:p w:rsidR="00565629" w:rsidRDefault="00565629">
            <w:pPr>
              <w:rPr>
                <w:rFonts w:ascii="Arial" w:hAnsi="Arial"/>
              </w:rPr>
            </w:pPr>
          </w:p>
        </w:tc>
        <w:tc>
          <w:tcPr>
            <w:tcW w:w="567" w:type="dxa"/>
          </w:tcPr>
          <w:p w:rsidR="00565629" w:rsidRDefault="00565629">
            <w:pPr>
              <w:rPr>
                <w:rFonts w:ascii="Arial" w:hAnsi="Arial"/>
              </w:rPr>
            </w:pPr>
            <w:r>
              <w:rPr>
                <w:rFonts w:ascii="Arial" w:hAnsi="Arial"/>
              </w:rPr>
              <w:t>5.</w:t>
            </w:r>
          </w:p>
        </w:tc>
        <w:tc>
          <w:tcPr>
            <w:tcW w:w="7614" w:type="dxa"/>
          </w:tcPr>
          <w:p w:rsidR="00565629" w:rsidRPr="00821154" w:rsidRDefault="00821154">
            <w:pPr>
              <w:rPr>
                <w:rFonts w:ascii="Arial" w:hAnsi="Arial"/>
              </w:rPr>
            </w:pPr>
            <w:r w:rsidRPr="00821154">
              <w:rPr>
                <w:rFonts w:ascii="Arial" w:hAnsi="Arial"/>
              </w:rPr>
              <w:t>Convey patient-specific therapies for infusion therapy</w:t>
            </w:r>
          </w:p>
        </w:tc>
      </w:tr>
      <w:tr w:rsidR="00565629">
        <w:tc>
          <w:tcPr>
            <w:tcW w:w="675" w:type="dxa"/>
          </w:tcPr>
          <w:p w:rsidR="00565629" w:rsidRDefault="00565629">
            <w:pPr>
              <w:rPr>
                <w:rFonts w:ascii="Arial" w:hAnsi="Arial"/>
              </w:rPr>
            </w:pPr>
          </w:p>
        </w:tc>
        <w:tc>
          <w:tcPr>
            <w:tcW w:w="567" w:type="dxa"/>
          </w:tcPr>
          <w:p w:rsidR="00565629" w:rsidRDefault="00565629">
            <w:pPr>
              <w:rPr>
                <w:rFonts w:ascii="Arial" w:hAnsi="Arial"/>
              </w:rPr>
            </w:pPr>
          </w:p>
        </w:tc>
        <w:tc>
          <w:tcPr>
            <w:tcW w:w="7614" w:type="dxa"/>
          </w:tcPr>
          <w:p w:rsidR="00565629" w:rsidRDefault="00565629">
            <w:pPr>
              <w:rPr>
                <w:rFonts w:ascii="Arial" w:hAnsi="Arial"/>
              </w:rPr>
            </w:pPr>
            <w:r>
              <w:rPr>
                <w:rFonts w:ascii="Arial" w:hAnsi="Arial"/>
                <w:u w:val="single"/>
              </w:rPr>
              <w:t>Potential Elements of the Performance</w:t>
            </w:r>
            <w:r>
              <w:rPr>
                <w:rFonts w:ascii="Arial" w:hAnsi="Arial"/>
              </w:rPr>
              <w:t>:</w:t>
            </w:r>
          </w:p>
          <w:p w:rsidR="00821154" w:rsidRDefault="00821154" w:rsidP="00821154">
            <w:pPr>
              <w:numPr>
                <w:ilvl w:val="0"/>
                <w:numId w:val="15"/>
              </w:numPr>
              <w:rPr>
                <w:rFonts w:ascii="Arial" w:hAnsi="Arial"/>
              </w:rPr>
            </w:pPr>
            <w:r>
              <w:rPr>
                <w:rFonts w:ascii="Arial" w:hAnsi="Arial"/>
              </w:rPr>
              <w:t>discuss parenteral nutrition</w:t>
            </w:r>
          </w:p>
          <w:p w:rsidR="00821154" w:rsidRDefault="00821154" w:rsidP="00821154">
            <w:pPr>
              <w:numPr>
                <w:ilvl w:val="0"/>
                <w:numId w:val="15"/>
              </w:numPr>
              <w:rPr>
                <w:rFonts w:ascii="Arial" w:hAnsi="Arial"/>
              </w:rPr>
            </w:pPr>
            <w:r>
              <w:rPr>
                <w:rFonts w:ascii="Arial" w:hAnsi="Arial"/>
              </w:rPr>
              <w:t>explore  transfusion therapy</w:t>
            </w:r>
          </w:p>
          <w:p w:rsidR="00821154" w:rsidRDefault="00821154" w:rsidP="00821154">
            <w:pPr>
              <w:numPr>
                <w:ilvl w:val="0"/>
                <w:numId w:val="15"/>
              </w:numPr>
              <w:rPr>
                <w:rFonts w:ascii="Arial" w:hAnsi="Arial"/>
              </w:rPr>
            </w:pPr>
            <w:r>
              <w:rPr>
                <w:rFonts w:ascii="Arial" w:hAnsi="Arial"/>
              </w:rPr>
              <w:t>state the implications, advantages, disadvantages and hazards of administering pharmacological agents via the intravenous route</w:t>
            </w:r>
          </w:p>
          <w:p w:rsidR="00821154" w:rsidRDefault="00821154" w:rsidP="00821154">
            <w:pPr>
              <w:numPr>
                <w:ilvl w:val="0"/>
                <w:numId w:val="15"/>
              </w:numPr>
              <w:rPr>
                <w:rFonts w:ascii="Arial" w:hAnsi="Arial"/>
              </w:rPr>
            </w:pPr>
            <w:r>
              <w:rPr>
                <w:rFonts w:ascii="Arial" w:hAnsi="Arial"/>
              </w:rPr>
              <w:t>discuss antineoplastic therapy</w:t>
            </w:r>
          </w:p>
          <w:p w:rsidR="00821154" w:rsidRDefault="00821154" w:rsidP="00821154">
            <w:pPr>
              <w:numPr>
                <w:ilvl w:val="0"/>
                <w:numId w:val="15"/>
              </w:numPr>
              <w:rPr>
                <w:rFonts w:ascii="Arial" w:hAnsi="Arial"/>
              </w:rPr>
            </w:pPr>
            <w:r>
              <w:rPr>
                <w:rFonts w:ascii="Arial" w:hAnsi="Arial"/>
              </w:rPr>
              <w:t>explore pain management</w:t>
            </w:r>
          </w:p>
        </w:tc>
      </w:tr>
      <w:tr w:rsidR="00565629">
        <w:tc>
          <w:tcPr>
            <w:tcW w:w="675" w:type="dxa"/>
          </w:tcPr>
          <w:p w:rsidR="00565629" w:rsidRDefault="00565629">
            <w:pPr>
              <w:rPr>
                <w:rFonts w:ascii="Arial" w:hAnsi="Arial"/>
              </w:rPr>
            </w:pPr>
          </w:p>
        </w:tc>
        <w:tc>
          <w:tcPr>
            <w:tcW w:w="567" w:type="dxa"/>
          </w:tcPr>
          <w:p w:rsidR="00565629" w:rsidRDefault="00565629">
            <w:pPr>
              <w:rPr>
                <w:rFonts w:ascii="Arial" w:hAnsi="Arial"/>
              </w:rPr>
            </w:pPr>
            <w:r>
              <w:rPr>
                <w:rFonts w:ascii="Arial" w:hAnsi="Arial"/>
              </w:rPr>
              <w:t>6.</w:t>
            </w:r>
          </w:p>
        </w:tc>
        <w:tc>
          <w:tcPr>
            <w:tcW w:w="7614" w:type="dxa"/>
          </w:tcPr>
          <w:p w:rsidR="00565629" w:rsidRPr="00744BBE" w:rsidRDefault="00744BBE">
            <w:pPr>
              <w:rPr>
                <w:rFonts w:ascii="Arial" w:hAnsi="Arial"/>
              </w:rPr>
            </w:pPr>
            <w:r w:rsidRPr="00744BBE">
              <w:rPr>
                <w:rFonts w:ascii="Arial" w:hAnsi="Arial"/>
              </w:rPr>
              <w:t>Acknowledge special applications for intravenous therapy</w:t>
            </w:r>
          </w:p>
        </w:tc>
      </w:tr>
      <w:tr w:rsidR="00565629">
        <w:tc>
          <w:tcPr>
            <w:tcW w:w="675" w:type="dxa"/>
          </w:tcPr>
          <w:p w:rsidR="00565629" w:rsidRDefault="00565629">
            <w:pPr>
              <w:rPr>
                <w:rFonts w:ascii="Arial" w:hAnsi="Arial"/>
              </w:rPr>
            </w:pPr>
          </w:p>
        </w:tc>
        <w:tc>
          <w:tcPr>
            <w:tcW w:w="567" w:type="dxa"/>
          </w:tcPr>
          <w:p w:rsidR="00565629" w:rsidRDefault="00565629">
            <w:pPr>
              <w:rPr>
                <w:rFonts w:ascii="Arial" w:hAnsi="Arial"/>
              </w:rPr>
            </w:pPr>
          </w:p>
        </w:tc>
        <w:tc>
          <w:tcPr>
            <w:tcW w:w="7614" w:type="dxa"/>
          </w:tcPr>
          <w:p w:rsidR="00565629" w:rsidRDefault="00565629">
            <w:pPr>
              <w:rPr>
                <w:rFonts w:ascii="Arial" w:hAnsi="Arial"/>
              </w:rPr>
            </w:pPr>
            <w:r>
              <w:rPr>
                <w:rFonts w:ascii="Arial" w:hAnsi="Arial"/>
                <w:u w:val="single"/>
              </w:rPr>
              <w:t>Potential Elements of the Performance</w:t>
            </w:r>
            <w:r>
              <w:rPr>
                <w:rFonts w:ascii="Arial" w:hAnsi="Arial"/>
              </w:rPr>
              <w:t>:</w:t>
            </w:r>
          </w:p>
          <w:p w:rsidR="00744BBE" w:rsidRDefault="00744BBE">
            <w:pPr>
              <w:rPr>
                <w:rFonts w:ascii="Arial" w:hAnsi="Arial"/>
              </w:rPr>
            </w:pPr>
            <w:r>
              <w:rPr>
                <w:rFonts w:ascii="Arial" w:hAnsi="Arial"/>
              </w:rPr>
              <w:t>discuss intravenous therapy as it pertains to:</w:t>
            </w:r>
          </w:p>
          <w:p w:rsidR="00744BBE" w:rsidRDefault="00744BBE">
            <w:pPr>
              <w:rPr>
                <w:rFonts w:ascii="Arial" w:hAnsi="Arial"/>
              </w:rPr>
            </w:pPr>
            <w:r>
              <w:rPr>
                <w:rFonts w:ascii="Arial" w:hAnsi="Arial"/>
              </w:rPr>
              <w:t>pediatric patients</w:t>
            </w:r>
          </w:p>
          <w:p w:rsidR="00744BBE" w:rsidRDefault="00744BBE">
            <w:pPr>
              <w:rPr>
                <w:rFonts w:ascii="Arial" w:hAnsi="Arial"/>
              </w:rPr>
            </w:pPr>
            <w:r>
              <w:rPr>
                <w:rFonts w:ascii="Arial" w:hAnsi="Arial"/>
              </w:rPr>
              <w:t>older adult patients</w:t>
            </w:r>
          </w:p>
          <w:p w:rsidR="00744BBE" w:rsidRDefault="00744BBE">
            <w:pPr>
              <w:rPr>
                <w:rFonts w:ascii="Arial" w:hAnsi="Arial"/>
              </w:rPr>
            </w:pPr>
            <w:r>
              <w:rPr>
                <w:rFonts w:ascii="Arial" w:hAnsi="Arial"/>
              </w:rPr>
              <w:t>ambulatory infusion</w:t>
            </w:r>
          </w:p>
          <w:p w:rsidR="00744BBE" w:rsidRDefault="00744BBE">
            <w:pPr>
              <w:rPr>
                <w:rFonts w:ascii="Arial" w:hAnsi="Arial"/>
              </w:rPr>
            </w:pPr>
            <w:r>
              <w:rPr>
                <w:rFonts w:ascii="Arial" w:hAnsi="Arial"/>
              </w:rPr>
              <w:t>alternate access e.g. arterial blood gases</w:t>
            </w:r>
          </w:p>
          <w:p w:rsidR="00744BBE" w:rsidRDefault="00744BBE">
            <w:pPr>
              <w:rPr>
                <w:rFonts w:ascii="Arial" w:hAnsi="Arial"/>
              </w:rPr>
            </w:pPr>
            <w:r>
              <w:rPr>
                <w:rFonts w:ascii="Arial" w:hAnsi="Arial"/>
              </w:rPr>
              <w:t>venipuncture for blood sampling</w:t>
            </w:r>
          </w:p>
        </w:tc>
      </w:tr>
    </w:tbl>
    <w:p w:rsidR="00565629" w:rsidRDefault="0056562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65629">
        <w:trPr>
          <w:cantSplit/>
        </w:trPr>
        <w:tc>
          <w:tcPr>
            <w:tcW w:w="675" w:type="dxa"/>
          </w:tcPr>
          <w:p w:rsidR="00565629" w:rsidRDefault="00565629">
            <w:pPr>
              <w:rPr>
                <w:rFonts w:ascii="Arial" w:hAnsi="Arial"/>
                <w:b/>
              </w:rPr>
            </w:pPr>
            <w:r>
              <w:rPr>
                <w:rFonts w:ascii="Arial" w:hAnsi="Arial"/>
                <w:b/>
              </w:rPr>
              <w:t>III.</w:t>
            </w:r>
          </w:p>
        </w:tc>
        <w:tc>
          <w:tcPr>
            <w:tcW w:w="8181" w:type="dxa"/>
            <w:gridSpan w:val="2"/>
          </w:tcPr>
          <w:p w:rsidR="00565629" w:rsidRDefault="00565629">
            <w:pPr>
              <w:rPr>
                <w:rFonts w:ascii="Arial" w:hAnsi="Arial"/>
                <w:b/>
              </w:rPr>
            </w:pPr>
            <w:r>
              <w:rPr>
                <w:rFonts w:ascii="Arial" w:hAnsi="Arial"/>
                <w:b/>
              </w:rPr>
              <w:t>TOPICS:</w:t>
            </w:r>
          </w:p>
          <w:p w:rsidR="00565629" w:rsidRDefault="00565629">
            <w:pPr>
              <w:rPr>
                <w:rFonts w:ascii="Arial" w:hAnsi="Arial"/>
              </w:rPr>
            </w:pPr>
          </w:p>
        </w:tc>
      </w:tr>
      <w:tr w:rsidR="00565629">
        <w:tc>
          <w:tcPr>
            <w:tcW w:w="675" w:type="dxa"/>
          </w:tcPr>
          <w:p w:rsidR="00565629" w:rsidRDefault="00565629">
            <w:pPr>
              <w:rPr>
                <w:rFonts w:ascii="Arial" w:hAnsi="Arial"/>
              </w:rPr>
            </w:pPr>
          </w:p>
        </w:tc>
        <w:tc>
          <w:tcPr>
            <w:tcW w:w="567" w:type="dxa"/>
          </w:tcPr>
          <w:p w:rsidR="00565629" w:rsidRDefault="00565629">
            <w:pPr>
              <w:rPr>
                <w:rFonts w:ascii="Arial" w:hAnsi="Arial"/>
              </w:rPr>
            </w:pPr>
            <w:r>
              <w:rPr>
                <w:rFonts w:ascii="Arial" w:hAnsi="Arial"/>
              </w:rPr>
              <w:t>1.</w:t>
            </w:r>
          </w:p>
        </w:tc>
        <w:tc>
          <w:tcPr>
            <w:tcW w:w="7614" w:type="dxa"/>
          </w:tcPr>
          <w:p w:rsidR="00565629" w:rsidRDefault="00821154">
            <w:pPr>
              <w:rPr>
                <w:rFonts w:ascii="Arial" w:hAnsi="Arial"/>
              </w:rPr>
            </w:pPr>
            <w:r>
              <w:rPr>
                <w:rFonts w:ascii="Arial" w:hAnsi="Arial"/>
              </w:rPr>
              <w:t xml:space="preserve">overview of infusion therapy </w:t>
            </w:r>
          </w:p>
        </w:tc>
      </w:tr>
      <w:tr w:rsidR="00565629">
        <w:tc>
          <w:tcPr>
            <w:tcW w:w="675" w:type="dxa"/>
          </w:tcPr>
          <w:p w:rsidR="00565629" w:rsidRDefault="00565629">
            <w:pPr>
              <w:rPr>
                <w:rFonts w:ascii="Arial" w:hAnsi="Arial"/>
              </w:rPr>
            </w:pPr>
          </w:p>
        </w:tc>
        <w:tc>
          <w:tcPr>
            <w:tcW w:w="567" w:type="dxa"/>
          </w:tcPr>
          <w:p w:rsidR="00565629" w:rsidRDefault="00565629">
            <w:pPr>
              <w:rPr>
                <w:rFonts w:ascii="Arial" w:hAnsi="Arial"/>
              </w:rPr>
            </w:pPr>
            <w:r>
              <w:rPr>
                <w:rFonts w:ascii="Arial" w:hAnsi="Arial"/>
              </w:rPr>
              <w:t>2.</w:t>
            </w:r>
          </w:p>
        </w:tc>
        <w:tc>
          <w:tcPr>
            <w:tcW w:w="7614" w:type="dxa"/>
          </w:tcPr>
          <w:p w:rsidR="00821154" w:rsidRDefault="00821154">
            <w:pPr>
              <w:rPr>
                <w:rFonts w:ascii="Arial" w:hAnsi="Arial"/>
              </w:rPr>
            </w:pPr>
            <w:r>
              <w:rPr>
                <w:rFonts w:ascii="Arial" w:hAnsi="Arial"/>
              </w:rPr>
              <w:t>assessment and monitoring</w:t>
            </w:r>
          </w:p>
        </w:tc>
      </w:tr>
      <w:tr w:rsidR="00565629">
        <w:tc>
          <w:tcPr>
            <w:tcW w:w="675" w:type="dxa"/>
          </w:tcPr>
          <w:p w:rsidR="00565629" w:rsidRDefault="00565629">
            <w:pPr>
              <w:rPr>
                <w:rFonts w:ascii="Arial" w:hAnsi="Arial"/>
              </w:rPr>
            </w:pPr>
          </w:p>
        </w:tc>
        <w:tc>
          <w:tcPr>
            <w:tcW w:w="567" w:type="dxa"/>
          </w:tcPr>
          <w:p w:rsidR="00565629" w:rsidRDefault="00565629">
            <w:pPr>
              <w:rPr>
                <w:rFonts w:ascii="Arial" w:hAnsi="Arial"/>
              </w:rPr>
            </w:pPr>
            <w:r>
              <w:rPr>
                <w:rFonts w:ascii="Arial" w:hAnsi="Arial"/>
              </w:rPr>
              <w:t>3.</w:t>
            </w:r>
          </w:p>
        </w:tc>
        <w:tc>
          <w:tcPr>
            <w:tcW w:w="7614" w:type="dxa"/>
          </w:tcPr>
          <w:p w:rsidR="00565629" w:rsidRDefault="00821154">
            <w:pPr>
              <w:rPr>
                <w:rFonts w:ascii="Arial" w:hAnsi="Arial"/>
              </w:rPr>
            </w:pPr>
            <w:r>
              <w:rPr>
                <w:rFonts w:ascii="Arial" w:hAnsi="Arial"/>
              </w:rPr>
              <w:t>clinical decision making</w:t>
            </w:r>
          </w:p>
        </w:tc>
      </w:tr>
      <w:tr w:rsidR="00565629">
        <w:tc>
          <w:tcPr>
            <w:tcW w:w="675" w:type="dxa"/>
          </w:tcPr>
          <w:p w:rsidR="00565629" w:rsidRDefault="00565629">
            <w:pPr>
              <w:rPr>
                <w:rFonts w:ascii="Arial" w:hAnsi="Arial"/>
              </w:rPr>
            </w:pPr>
          </w:p>
        </w:tc>
        <w:tc>
          <w:tcPr>
            <w:tcW w:w="567" w:type="dxa"/>
          </w:tcPr>
          <w:p w:rsidR="00565629" w:rsidRDefault="00565629">
            <w:pPr>
              <w:rPr>
                <w:rFonts w:ascii="Arial" w:hAnsi="Arial"/>
              </w:rPr>
            </w:pPr>
            <w:r>
              <w:rPr>
                <w:rFonts w:ascii="Arial" w:hAnsi="Arial"/>
              </w:rPr>
              <w:t>4.</w:t>
            </w:r>
          </w:p>
        </w:tc>
        <w:tc>
          <w:tcPr>
            <w:tcW w:w="7614" w:type="dxa"/>
          </w:tcPr>
          <w:p w:rsidR="00565629" w:rsidRDefault="00821154">
            <w:pPr>
              <w:rPr>
                <w:rFonts w:ascii="Arial" w:hAnsi="Arial"/>
              </w:rPr>
            </w:pPr>
            <w:r>
              <w:rPr>
                <w:rFonts w:ascii="Arial" w:hAnsi="Arial"/>
              </w:rPr>
              <w:t>patient specific therapies</w:t>
            </w:r>
          </w:p>
        </w:tc>
      </w:tr>
      <w:tr w:rsidR="00565629">
        <w:tc>
          <w:tcPr>
            <w:tcW w:w="675" w:type="dxa"/>
          </w:tcPr>
          <w:p w:rsidR="00565629" w:rsidRDefault="00565629">
            <w:pPr>
              <w:rPr>
                <w:rFonts w:ascii="Arial" w:hAnsi="Arial"/>
              </w:rPr>
            </w:pPr>
          </w:p>
        </w:tc>
        <w:tc>
          <w:tcPr>
            <w:tcW w:w="567" w:type="dxa"/>
          </w:tcPr>
          <w:p w:rsidR="00565629" w:rsidRDefault="00565629">
            <w:pPr>
              <w:rPr>
                <w:rFonts w:ascii="Arial" w:hAnsi="Arial"/>
              </w:rPr>
            </w:pPr>
            <w:r>
              <w:rPr>
                <w:rFonts w:ascii="Arial" w:hAnsi="Arial"/>
              </w:rPr>
              <w:t>5.</w:t>
            </w:r>
          </w:p>
        </w:tc>
        <w:tc>
          <w:tcPr>
            <w:tcW w:w="7614" w:type="dxa"/>
          </w:tcPr>
          <w:p w:rsidR="00565629" w:rsidRDefault="00821154">
            <w:pPr>
              <w:rPr>
                <w:rFonts w:ascii="Arial" w:hAnsi="Arial"/>
              </w:rPr>
            </w:pPr>
            <w:r>
              <w:rPr>
                <w:rFonts w:ascii="Arial" w:hAnsi="Arial"/>
              </w:rPr>
              <w:t>special applications of intravenous therapy</w:t>
            </w:r>
          </w:p>
        </w:tc>
      </w:tr>
    </w:tbl>
    <w:p w:rsidR="00565629" w:rsidRDefault="00565629">
      <w:pPr>
        <w:rPr>
          <w:rFonts w:ascii="Arial" w:hAnsi="Arial"/>
        </w:rPr>
      </w:pPr>
    </w:p>
    <w:tbl>
      <w:tblPr>
        <w:tblW w:w="0" w:type="auto"/>
        <w:tblLayout w:type="fixed"/>
        <w:tblLook w:val="0000" w:firstRow="0" w:lastRow="0" w:firstColumn="0" w:lastColumn="0" w:noHBand="0" w:noVBand="0"/>
      </w:tblPr>
      <w:tblGrid>
        <w:gridCol w:w="675"/>
        <w:gridCol w:w="8181"/>
      </w:tblGrid>
      <w:tr w:rsidR="00565629">
        <w:trPr>
          <w:cantSplit/>
        </w:trPr>
        <w:tc>
          <w:tcPr>
            <w:tcW w:w="675" w:type="dxa"/>
          </w:tcPr>
          <w:p w:rsidR="00565629" w:rsidRDefault="00565629">
            <w:pPr>
              <w:rPr>
                <w:rFonts w:ascii="Arial" w:hAnsi="Arial"/>
                <w:b/>
              </w:rPr>
            </w:pPr>
            <w:r>
              <w:rPr>
                <w:rFonts w:ascii="Arial" w:hAnsi="Arial"/>
                <w:b/>
              </w:rPr>
              <w:lastRenderedPageBreak/>
              <w:t>IV.</w:t>
            </w:r>
          </w:p>
        </w:tc>
        <w:tc>
          <w:tcPr>
            <w:tcW w:w="8181" w:type="dxa"/>
          </w:tcPr>
          <w:p w:rsidR="00565629" w:rsidRDefault="00565629">
            <w:pPr>
              <w:rPr>
                <w:rFonts w:ascii="Arial" w:hAnsi="Arial"/>
                <w:b/>
              </w:rPr>
            </w:pPr>
            <w:r>
              <w:rPr>
                <w:rFonts w:ascii="Arial" w:hAnsi="Arial"/>
                <w:b/>
              </w:rPr>
              <w:t>REQUIRED RESOURCES/TEXTS/MATERIALS:</w:t>
            </w:r>
          </w:p>
          <w:p w:rsidR="00F23E65" w:rsidRDefault="00F23E65">
            <w:pPr>
              <w:rPr>
                <w:rFonts w:ascii="Arial" w:hAnsi="Arial"/>
                <w:b/>
              </w:rPr>
            </w:pPr>
          </w:p>
          <w:p w:rsidR="00F23E65" w:rsidRDefault="00F23E65">
            <w:pPr>
              <w:rPr>
                <w:rFonts w:ascii="Arial" w:hAnsi="Arial"/>
              </w:rPr>
            </w:pPr>
            <w:r>
              <w:rPr>
                <w:rFonts w:ascii="Arial" w:hAnsi="Arial"/>
              </w:rPr>
              <w:t>Weinstein, Sharon. (2007). Plumer’s Principles &amp; Practice of Intravenous Therapy (8</w:t>
            </w:r>
            <w:r w:rsidRPr="00F23E65">
              <w:rPr>
                <w:rFonts w:ascii="Arial" w:hAnsi="Arial"/>
                <w:vertAlign w:val="superscript"/>
              </w:rPr>
              <w:t>th</w:t>
            </w:r>
            <w:r>
              <w:rPr>
                <w:rFonts w:ascii="Arial" w:hAnsi="Arial"/>
              </w:rPr>
              <w:t xml:space="preserve"> ed.). </w:t>
            </w:r>
            <w:smartTag w:uri="urn:schemas-microsoft-com:office:smarttags" w:element="State">
              <w:smartTag w:uri="urn:schemas-microsoft-com:office:smarttags" w:element="place">
                <w:r>
                  <w:rPr>
                    <w:rFonts w:ascii="Arial" w:hAnsi="Arial"/>
                  </w:rPr>
                  <w:t>New York</w:t>
                </w:r>
              </w:smartTag>
            </w:smartTag>
            <w:r>
              <w:rPr>
                <w:rFonts w:ascii="Arial" w:hAnsi="Arial"/>
              </w:rPr>
              <w:t>: Lippincott, Williams &amp; Wilkins</w:t>
            </w:r>
          </w:p>
          <w:p w:rsidR="00F23E65" w:rsidRDefault="00F23E65">
            <w:pPr>
              <w:rPr>
                <w:rFonts w:ascii="Arial" w:hAnsi="Arial"/>
              </w:rPr>
            </w:pPr>
          </w:p>
          <w:p w:rsidR="00F23E65" w:rsidRDefault="00F23E65">
            <w:pPr>
              <w:rPr>
                <w:rFonts w:ascii="Arial" w:hAnsi="Arial"/>
              </w:rPr>
            </w:pPr>
            <w:r>
              <w:rPr>
                <w:rFonts w:ascii="Arial" w:hAnsi="Arial"/>
              </w:rPr>
              <w:t xml:space="preserve">CNO (2005 – revised) Professional Practice Standard #41007: Medication  </w:t>
            </w:r>
            <w:hyperlink r:id="rId9" w:history="1">
              <w:r w:rsidRPr="00714C9E">
                <w:rPr>
                  <w:rStyle w:val="Hyperlink"/>
                  <w:rFonts w:ascii="Arial" w:hAnsi="Arial"/>
                </w:rPr>
                <w:t>http://www.cno.org/pubs/compendium.html</w:t>
              </w:r>
            </w:hyperlink>
          </w:p>
          <w:p w:rsidR="00F23E65" w:rsidRDefault="00F23E65">
            <w:pPr>
              <w:rPr>
                <w:rFonts w:ascii="Arial" w:hAnsi="Arial"/>
              </w:rPr>
            </w:pPr>
          </w:p>
          <w:p w:rsidR="00F23E65" w:rsidRDefault="00F23E65">
            <w:pPr>
              <w:rPr>
                <w:rFonts w:ascii="Arial" w:hAnsi="Arial"/>
              </w:rPr>
            </w:pPr>
            <w:r>
              <w:rPr>
                <w:rFonts w:ascii="Arial" w:hAnsi="Arial"/>
              </w:rPr>
              <w:t xml:space="preserve">CNO (2005 – revised) Professional Practice Standard #41001: </w:t>
            </w:r>
            <w:r w:rsidR="007555C0">
              <w:rPr>
                <w:rFonts w:ascii="Arial" w:hAnsi="Arial"/>
              </w:rPr>
              <w:t>Documentation</w:t>
            </w:r>
            <w:r>
              <w:rPr>
                <w:rFonts w:ascii="Arial" w:hAnsi="Arial"/>
              </w:rPr>
              <w:t xml:space="preserve">. </w:t>
            </w:r>
            <w:hyperlink r:id="rId10" w:history="1">
              <w:r w:rsidRPr="00714C9E">
                <w:rPr>
                  <w:rStyle w:val="Hyperlink"/>
                  <w:rFonts w:ascii="Arial" w:hAnsi="Arial"/>
                </w:rPr>
                <w:t>http://www.cno.org/pubs/compendium.html</w:t>
              </w:r>
            </w:hyperlink>
          </w:p>
          <w:p w:rsidR="00F23E65" w:rsidRDefault="00F23E65">
            <w:pPr>
              <w:rPr>
                <w:rFonts w:ascii="Arial" w:hAnsi="Arial"/>
              </w:rPr>
            </w:pPr>
          </w:p>
          <w:p w:rsidR="00F23E65" w:rsidRDefault="00F23E65">
            <w:pPr>
              <w:rPr>
                <w:rFonts w:ascii="Arial" w:hAnsi="Arial"/>
              </w:rPr>
            </w:pPr>
            <w:r>
              <w:rPr>
                <w:rFonts w:ascii="Arial" w:hAnsi="Arial"/>
              </w:rPr>
              <w:t xml:space="preserve">Canadian Intravenous Nurses Association website </w:t>
            </w:r>
            <w:hyperlink r:id="rId11" w:history="1">
              <w:r w:rsidRPr="00714C9E">
                <w:rPr>
                  <w:rStyle w:val="Hyperlink"/>
                  <w:rFonts w:ascii="Arial" w:hAnsi="Arial"/>
                </w:rPr>
                <w:t>http://www.cina.ca/</w:t>
              </w:r>
            </w:hyperlink>
          </w:p>
          <w:p w:rsidR="00F23E65" w:rsidRPr="00F23E65" w:rsidRDefault="00F23E65">
            <w:pPr>
              <w:rPr>
                <w:rFonts w:ascii="Arial" w:hAnsi="Arial"/>
              </w:rPr>
            </w:pPr>
          </w:p>
        </w:tc>
      </w:tr>
    </w:tbl>
    <w:p w:rsidR="00565629" w:rsidRDefault="00565629">
      <w:pPr>
        <w:rPr>
          <w:rFonts w:ascii="Arial" w:hAnsi="Arial"/>
        </w:rPr>
      </w:pPr>
    </w:p>
    <w:tbl>
      <w:tblPr>
        <w:tblW w:w="0" w:type="auto"/>
        <w:tblLayout w:type="fixed"/>
        <w:tblLook w:val="0000" w:firstRow="0" w:lastRow="0" w:firstColumn="0" w:lastColumn="0" w:noHBand="0" w:noVBand="0"/>
      </w:tblPr>
      <w:tblGrid>
        <w:gridCol w:w="675"/>
        <w:gridCol w:w="8181"/>
      </w:tblGrid>
      <w:tr w:rsidR="00565629">
        <w:trPr>
          <w:cantSplit/>
        </w:trPr>
        <w:tc>
          <w:tcPr>
            <w:tcW w:w="675" w:type="dxa"/>
          </w:tcPr>
          <w:p w:rsidR="00565629" w:rsidRDefault="00565629">
            <w:pPr>
              <w:rPr>
                <w:rFonts w:ascii="Arial" w:hAnsi="Arial"/>
                <w:b/>
              </w:rPr>
            </w:pPr>
            <w:r>
              <w:rPr>
                <w:rFonts w:ascii="Arial" w:hAnsi="Arial"/>
                <w:b/>
              </w:rPr>
              <w:t>V.</w:t>
            </w:r>
          </w:p>
        </w:tc>
        <w:tc>
          <w:tcPr>
            <w:tcW w:w="8181" w:type="dxa"/>
          </w:tcPr>
          <w:p w:rsidR="00565629" w:rsidRDefault="00565629">
            <w:pPr>
              <w:rPr>
                <w:rFonts w:ascii="Arial" w:hAnsi="Arial"/>
                <w:b/>
              </w:rPr>
            </w:pPr>
            <w:r>
              <w:rPr>
                <w:rFonts w:ascii="Arial" w:hAnsi="Arial"/>
                <w:b/>
              </w:rPr>
              <w:t>EVALUATION PROCESS/GRADING SYSTEM:</w:t>
            </w:r>
          </w:p>
          <w:p w:rsidR="007C3FD6" w:rsidRDefault="007C3FD6" w:rsidP="007C3FD6">
            <w:pPr>
              <w:rPr>
                <w:rFonts w:ascii="Arial" w:hAnsi="Arial" w:cs="Arial"/>
                <w:i/>
              </w:rPr>
            </w:pPr>
            <w:r>
              <w:rPr>
                <w:rFonts w:ascii="Arial" w:hAnsi="Arial" w:cs="Arial"/>
                <w:i/>
              </w:rPr>
              <w:t>Attendance of all classes, lab demonstration and practice is expected for successful completion of this course</w:t>
            </w:r>
          </w:p>
          <w:p w:rsidR="007C3FD6" w:rsidRPr="007C3FD6" w:rsidRDefault="007C3FD6" w:rsidP="007C3FD6">
            <w:pPr>
              <w:rPr>
                <w:rFonts w:ascii="Arial" w:hAnsi="Arial" w:cs="Arial"/>
                <w:i/>
              </w:rPr>
            </w:pPr>
          </w:p>
          <w:p w:rsidR="007C3FD6" w:rsidRPr="007C3FD6" w:rsidRDefault="007C3FD6" w:rsidP="007C3FD6">
            <w:pPr>
              <w:rPr>
                <w:rFonts w:ascii="Arial" w:hAnsi="Arial" w:cs="Arial"/>
              </w:rPr>
            </w:pPr>
            <w:r w:rsidRPr="007C3FD6">
              <w:rPr>
                <w:rFonts w:ascii="Arial" w:hAnsi="Arial" w:cs="Arial"/>
              </w:rPr>
              <w:t xml:space="preserve">Tests (4) </w:t>
            </w:r>
            <w:r w:rsidRPr="007C3FD6">
              <w:rPr>
                <w:rFonts w:ascii="Arial" w:hAnsi="Arial" w:cs="Arial"/>
              </w:rPr>
              <w:tab/>
            </w:r>
            <w:r w:rsidRPr="007C3FD6">
              <w:rPr>
                <w:rFonts w:ascii="Arial" w:hAnsi="Arial" w:cs="Arial"/>
              </w:rPr>
              <w:tab/>
            </w:r>
            <w:r w:rsidRPr="007C3FD6">
              <w:rPr>
                <w:rFonts w:ascii="Arial" w:hAnsi="Arial" w:cs="Arial"/>
              </w:rPr>
              <w:tab/>
            </w:r>
            <w:r w:rsidRPr="007C3FD6">
              <w:rPr>
                <w:rFonts w:ascii="Arial" w:hAnsi="Arial" w:cs="Arial"/>
              </w:rPr>
              <w:tab/>
            </w:r>
            <w:r w:rsidRPr="007C3FD6">
              <w:rPr>
                <w:rFonts w:ascii="Arial" w:hAnsi="Arial" w:cs="Arial"/>
              </w:rPr>
              <w:tab/>
            </w:r>
            <w:r w:rsidRPr="007C3FD6">
              <w:rPr>
                <w:rFonts w:ascii="Arial" w:hAnsi="Arial" w:cs="Arial"/>
              </w:rPr>
              <w:tab/>
              <w:t>40% (10% each test)</w:t>
            </w:r>
          </w:p>
          <w:p w:rsidR="007C3FD6" w:rsidRPr="007C3FD6" w:rsidRDefault="007C3FD6" w:rsidP="007C3FD6">
            <w:pPr>
              <w:rPr>
                <w:rFonts w:ascii="Arial" w:hAnsi="Arial" w:cs="Arial"/>
              </w:rPr>
            </w:pPr>
            <w:r w:rsidRPr="007C3FD6">
              <w:rPr>
                <w:rFonts w:ascii="Arial" w:hAnsi="Arial" w:cs="Arial"/>
              </w:rPr>
              <w:t>Lab (attendance &amp; demonstration of skills)</w:t>
            </w:r>
            <w:r w:rsidRPr="007C3FD6">
              <w:rPr>
                <w:rFonts w:ascii="Arial" w:hAnsi="Arial" w:cs="Arial"/>
              </w:rPr>
              <w:tab/>
              <w:t>10%</w:t>
            </w:r>
          </w:p>
          <w:p w:rsidR="007C3FD6" w:rsidRPr="007C3FD6" w:rsidRDefault="007C3FD6" w:rsidP="007C3FD6">
            <w:pPr>
              <w:rPr>
                <w:rFonts w:ascii="Arial" w:hAnsi="Arial" w:cs="Arial"/>
              </w:rPr>
            </w:pPr>
            <w:r w:rsidRPr="007C3FD6">
              <w:rPr>
                <w:rFonts w:ascii="Arial" w:hAnsi="Arial" w:cs="Arial"/>
              </w:rPr>
              <w:t>Exam</w:t>
            </w:r>
            <w:r w:rsidRPr="007C3FD6">
              <w:rPr>
                <w:rFonts w:ascii="Arial" w:hAnsi="Arial" w:cs="Arial"/>
              </w:rPr>
              <w:tab/>
            </w:r>
            <w:r w:rsidRPr="007C3FD6">
              <w:rPr>
                <w:rFonts w:ascii="Arial" w:hAnsi="Arial" w:cs="Arial"/>
              </w:rPr>
              <w:tab/>
            </w:r>
            <w:r w:rsidRPr="007C3FD6">
              <w:rPr>
                <w:rFonts w:ascii="Arial" w:hAnsi="Arial" w:cs="Arial"/>
              </w:rPr>
              <w:tab/>
            </w:r>
            <w:r w:rsidRPr="007C3FD6">
              <w:rPr>
                <w:rFonts w:ascii="Arial" w:hAnsi="Arial" w:cs="Arial"/>
              </w:rPr>
              <w:tab/>
            </w:r>
            <w:r w:rsidRPr="007C3FD6">
              <w:rPr>
                <w:rFonts w:ascii="Arial" w:hAnsi="Arial" w:cs="Arial"/>
              </w:rPr>
              <w:tab/>
            </w:r>
            <w:r w:rsidRPr="007C3FD6">
              <w:rPr>
                <w:rFonts w:ascii="Arial" w:hAnsi="Arial" w:cs="Arial"/>
              </w:rPr>
              <w:tab/>
            </w:r>
            <w:r w:rsidRPr="007C3FD6">
              <w:rPr>
                <w:rFonts w:ascii="Arial" w:hAnsi="Arial" w:cs="Arial"/>
              </w:rPr>
              <w:tab/>
              <w:t>50%</w:t>
            </w:r>
          </w:p>
          <w:p w:rsidR="00565629" w:rsidRPr="007C3FD6" w:rsidRDefault="00565629" w:rsidP="007C3FD6">
            <w:pPr>
              <w:rPr>
                <w:rFonts w:ascii="Arial" w:hAnsi="Arial" w:cs="Arial"/>
              </w:rPr>
            </w:pPr>
          </w:p>
          <w:p w:rsidR="007C3FD6" w:rsidRPr="007C3FD6" w:rsidRDefault="007C3FD6" w:rsidP="007C3FD6">
            <w:pPr>
              <w:rPr>
                <w:rFonts w:ascii="Arial" w:hAnsi="Arial" w:cs="Arial"/>
              </w:rPr>
            </w:pPr>
            <w:r w:rsidRPr="007C3FD6">
              <w:rPr>
                <w:rFonts w:ascii="Arial" w:hAnsi="Arial" w:cs="Arial"/>
              </w:rPr>
              <w:t xml:space="preserve">Total:                                           </w:t>
            </w:r>
            <w:r>
              <w:rPr>
                <w:rFonts w:ascii="Arial" w:hAnsi="Arial" w:cs="Arial"/>
              </w:rPr>
              <w:t xml:space="preserve">                         </w:t>
            </w:r>
            <w:r w:rsidRPr="007C3FD6">
              <w:rPr>
                <w:rFonts w:ascii="Arial" w:hAnsi="Arial" w:cs="Arial"/>
              </w:rPr>
              <w:t>100%</w:t>
            </w:r>
          </w:p>
          <w:p w:rsidR="007C3FD6" w:rsidRDefault="007C3FD6" w:rsidP="007C3FD6"/>
        </w:tc>
      </w:tr>
      <w:tr w:rsidR="00565629">
        <w:trPr>
          <w:cantSplit/>
        </w:trPr>
        <w:tc>
          <w:tcPr>
            <w:tcW w:w="675" w:type="dxa"/>
          </w:tcPr>
          <w:p w:rsidR="00565629" w:rsidRDefault="00565629">
            <w:pPr>
              <w:pStyle w:val="EnvelopeReturn"/>
            </w:pPr>
          </w:p>
        </w:tc>
        <w:tc>
          <w:tcPr>
            <w:tcW w:w="8181" w:type="dxa"/>
          </w:tcPr>
          <w:p w:rsidR="00565629" w:rsidRDefault="00565629">
            <w:pPr>
              <w:rPr>
                <w:rFonts w:ascii="Arial" w:hAnsi="Arial"/>
              </w:rPr>
            </w:pPr>
            <w:r>
              <w:rPr>
                <w:rFonts w:ascii="Arial" w:hAnsi="Arial"/>
              </w:rPr>
              <w:t>The following semester grades will be assigned to students in postsecondary courses:</w:t>
            </w:r>
          </w:p>
        </w:tc>
      </w:tr>
    </w:tbl>
    <w:p w:rsidR="00565629" w:rsidRDefault="00565629">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565629">
        <w:tc>
          <w:tcPr>
            <w:tcW w:w="675" w:type="dxa"/>
          </w:tcPr>
          <w:p w:rsidR="00565629" w:rsidRDefault="00565629">
            <w:pPr>
              <w:rPr>
                <w:rFonts w:ascii="Arial" w:hAnsi="Arial" w:cs="Arial"/>
              </w:rPr>
            </w:pPr>
          </w:p>
        </w:tc>
        <w:tc>
          <w:tcPr>
            <w:tcW w:w="1701" w:type="dxa"/>
          </w:tcPr>
          <w:p w:rsidR="00565629" w:rsidRDefault="00565629">
            <w:pPr>
              <w:jc w:val="center"/>
              <w:rPr>
                <w:rFonts w:ascii="Arial" w:hAnsi="Arial" w:cs="Arial"/>
                <w:i/>
                <w:iCs/>
              </w:rPr>
            </w:pPr>
          </w:p>
          <w:p w:rsidR="00565629" w:rsidRDefault="00565629">
            <w:pPr>
              <w:pStyle w:val="Heading2"/>
              <w:rPr>
                <w:rFonts w:ascii="Arial" w:hAnsi="Arial" w:cs="Arial"/>
              </w:rPr>
            </w:pPr>
            <w:r>
              <w:rPr>
                <w:rFonts w:ascii="Arial" w:hAnsi="Arial" w:cs="Arial"/>
              </w:rPr>
              <w:t>Grade</w:t>
            </w:r>
          </w:p>
        </w:tc>
        <w:tc>
          <w:tcPr>
            <w:tcW w:w="4678" w:type="dxa"/>
          </w:tcPr>
          <w:p w:rsidR="00565629" w:rsidRDefault="00565629">
            <w:pPr>
              <w:jc w:val="center"/>
              <w:rPr>
                <w:rFonts w:ascii="Arial" w:hAnsi="Arial" w:cs="Arial"/>
                <w:i/>
                <w:iCs/>
              </w:rPr>
            </w:pPr>
          </w:p>
          <w:p w:rsidR="00565629" w:rsidRDefault="00565629">
            <w:pPr>
              <w:pStyle w:val="Heading1"/>
              <w:rPr>
                <w:rFonts w:ascii="Arial" w:hAnsi="Arial" w:cs="Arial"/>
              </w:rPr>
            </w:pPr>
            <w:r>
              <w:rPr>
                <w:rFonts w:ascii="Arial" w:hAnsi="Arial" w:cs="Arial"/>
              </w:rPr>
              <w:t>Definition</w:t>
            </w:r>
          </w:p>
        </w:tc>
        <w:tc>
          <w:tcPr>
            <w:tcW w:w="1802" w:type="dxa"/>
          </w:tcPr>
          <w:p w:rsidR="00565629" w:rsidRDefault="00565629">
            <w:pPr>
              <w:jc w:val="center"/>
              <w:rPr>
                <w:rFonts w:ascii="Arial" w:hAnsi="Arial" w:cs="Arial"/>
                <w:i/>
                <w:iCs/>
              </w:rPr>
            </w:pPr>
            <w:r>
              <w:rPr>
                <w:rFonts w:ascii="Arial" w:hAnsi="Arial" w:cs="Arial"/>
                <w:i/>
                <w:iCs/>
              </w:rPr>
              <w:t>Grade Point Equivalent</w:t>
            </w:r>
          </w:p>
        </w:tc>
      </w:tr>
      <w:tr w:rsidR="00565629">
        <w:trPr>
          <w:cantSplit/>
        </w:trPr>
        <w:tc>
          <w:tcPr>
            <w:tcW w:w="675" w:type="dxa"/>
          </w:tcPr>
          <w:p w:rsidR="00565629" w:rsidRDefault="00565629">
            <w:pPr>
              <w:rPr>
                <w:rFonts w:ascii="Arial" w:hAnsi="Arial" w:cs="Arial"/>
              </w:rPr>
            </w:pPr>
          </w:p>
        </w:tc>
        <w:tc>
          <w:tcPr>
            <w:tcW w:w="1701" w:type="dxa"/>
          </w:tcPr>
          <w:p w:rsidR="00565629" w:rsidRDefault="00565629">
            <w:pPr>
              <w:rPr>
                <w:rFonts w:ascii="Arial" w:hAnsi="Arial" w:cs="Arial"/>
              </w:rPr>
            </w:pPr>
            <w:r>
              <w:rPr>
                <w:rFonts w:ascii="Arial" w:hAnsi="Arial" w:cs="Arial"/>
              </w:rPr>
              <w:t>A+</w:t>
            </w:r>
          </w:p>
        </w:tc>
        <w:tc>
          <w:tcPr>
            <w:tcW w:w="4678" w:type="dxa"/>
          </w:tcPr>
          <w:p w:rsidR="00565629" w:rsidRDefault="00565629">
            <w:pPr>
              <w:jc w:val="center"/>
              <w:rPr>
                <w:rFonts w:ascii="Arial" w:hAnsi="Arial" w:cs="Arial"/>
              </w:rPr>
            </w:pPr>
            <w:r>
              <w:rPr>
                <w:rFonts w:ascii="Arial" w:hAnsi="Arial" w:cs="Arial"/>
              </w:rPr>
              <w:t>90 – 100%</w:t>
            </w:r>
          </w:p>
        </w:tc>
        <w:tc>
          <w:tcPr>
            <w:tcW w:w="1802" w:type="dxa"/>
            <w:vMerge w:val="restart"/>
            <w:vAlign w:val="center"/>
          </w:tcPr>
          <w:p w:rsidR="00565629" w:rsidRDefault="00565629">
            <w:pPr>
              <w:jc w:val="center"/>
              <w:rPr>
                <w:rFonts w:ascii="Arial" w:hAnsi="Arial" w:cs="Arial"/>
              </w:rPr>
            </w:pPr>
            <w:r>
              <w:rPr>
                <w:rFonts w:ascii="Arial" w:hAnsi="Arial" w:cs="Arial"/>
              </w:rPr>
              <w:t>4.00</w:t>
            </w:r>
          </w:p>
        </w:tc>
      </w:tr>
      <w:tr w:rsidR="00565629">
        <w:trPr>
          <w:cantSplit/>
        </w:trPr>
        <w:tc>
          <w:tcPr>
            <w:tcW w:w="675" w:type="dxa"/>
          </w:tcPr>
          <w:p w:rsidR="00565629" w:rsidRDefault="00565629">
            <w:pPr>
              <w:rPr>
                <w:rFonts w:ascii="Arial" w:hAnsi="Arial" w:cs="Arial"/>
              </w:rPr>
            </w:pPr>
          </w:p>
        </w:tc>
        <w:tc>
          <w:tcPr>
            <w:tcW w:w="1701" w:type="dxa"/>
          </w:tcPr>
          <w:p w:rsidR="00565629" w:rsidRDefault="00565629">
            <w:pPr>
              <w:rPr>
                <w:rFonts w:ascii="Arial" w:hAnsi="Arial" w:cs="Arial"/>
              </w:rPr>
            </w:pPr>
            <w:r>
              <w:rPr>
                <w:rFonts w:ascii="Arial" w:hAnsi="Arial" w:cs="Arial"/>
              </w:rPr>
              <w:t>A</w:t>
            </w:r>
          </w:p>
        </w:tc>
        <w:tc>
          <w:tcPr>
            <w:tcW w:w="4678" w:type="dxa"/>
          </w:tcPr>
          <w:p w:rsidR="00565629" w:rsidRDefault="00565629">
            <w:pPr>
              <w:jc w:val="center"/>
              <w:rPr>
                <w:rFonts w:ascii="Arial" w:hAnsi="Arial" w:cs="Arial"/>
              </w:rPr>
            </w:pPr>
            <w:r>
              <w:rPr>
                <w:rFonts w:ascii="Arial" w:hAnsi="Arial" w:cs="Arial"/>
              </w:rPr>
              <w:t>80 – 89%</w:t>
            </w:r>
          </w:p>
        </w:tc>
        <w:tc>
          <w:tcPr>
            <w:tcW w:w="1802" w:type="dxa"/>
            <w:vMerge/>
          </w:tcPr>
          <w:p w:rsidR="00565629" w:rsidRDefault="00565629">
            <w:pPr>
              <w:jc w:val="center"/>
              <w:rPr>
                <w:rFonts w:ascii="Arial" w:hAnsi="Arial" w:cs="Arial"/>
              </w:rPr>
            </w:pPr>
          </w:p>
        </w:tc>
      </w:tr>
      <w:tr w:rsidR="00565629">
        <w:tc>
          <w:tcPr>
            <w:tcW w:w="675" w:type="dxa"/>
          </w:tcPr>
          <w:p w:rsidR="00565629" w:rsidRDefault="00565629">
            <w:pPr>
              <w:rPr>
                <w:rFonts w:ascii="Arial" w:hAnsi="Arial" w:cs="Arial"/>
              </w:rPr>
            </w:pPr>
          </w:p>
        </w:tc>
        <w:tc>
          <w:tcPr>
            <w:tcW w:w="1701" w:type="dxa"/>
          </w:tcPr>
          <w:p w:rsidR="00565629" w:rsidRDefault="00565629">
            <w:pPr>
              <w:rPr>
                <w:rFonts w:ascii="Arial" w:hAnsi="Arial" w:cs="Arial"/>
              </w:rPr>
            </w:pPr>
            <w:r>
              <w:rPr>
                <w:rFonts w:ascii="Arial" w:hAnsi="Arial" w:cs="Arial"/>
              </w:rPr>
              <w:t>B</w:t>
            </w:r>
          </w:p>
        </w:tc>
        <w:tc>
          <w:tcPr>
            <w:tcW w:w="4678" w:type="dxa"/>
          </w:tcPr>
          <w:p w:rsidR="00565629" w:rsidRDefault="00565629">
            <w:pPr>
              <w:jc w:val="center"/>
              <w:rPr>
                <w:rFonts w:ascii="Arial" w:hAnsi="Arial" w:cs="Arial"/>
              </w:rPr>
            </w:pPr>
            <w:r>
              <w:rPr>
                <w:rFonts w:ascii="Arial" w:hAnsi="Arial" w:cs="Arial"/>
              </w:rPr>
              <w:t>70 - 79%</w:t>
            </w:r>
          </w:p>
        </w:tc>
        <w:tc>
          <w:tcPr>
            <w:tcW w:w="1802" w:type="dxa"/>
          </w:tcPr>
          <w:p w:rsidR="00565629" w:rsidRDefault="00565629">
            <w:pPr>
              <w:jc w:val="center"/>
              <w:rPr>
                <w:rFonts w:ascii="Arial" w:hAnsi="Arial" w:cs="Arial"/>
              </w:rPr>
            </w:pPr>
            <w:r>
              <w:rPr>
                <w:rFonts w:ascii="Arial" w:hAnsi="Arial" w:cs="Arial"/>
              </w:rPr>
              <w:t>3.00</w:t>
            </w:r>
          </w:p>
        </w:tc>
      </w:tr>
      <w:tr w:rsidR="00565629">
        <w:tc>
          <w:tcPr>
            <w:tcW w:w="675" w:type="dxa"/>
          </w:tcPr>
          <w:p w:rsidR="00565629" w:rsidRDefault="00565629">
            <w:pPr>
              <w:rPr>
                <w:rFonts w:ascii="Arial" w:hAnsi="Arial" w:cs="Arial"/>
              </w:rPr>
            </w:pPr>
          </w:p>
        </w:tc>
        <w:tc>
          <w:tcPr>
            <w:tcW w:w="1701" w:type="dxa"/>
          </w:tcPr>
          <w:p w:rsidR="00565629" w:rsidRDefault="00565629">
            <w:pPr>
              <w:rPr>
                <w:rFonts w:ascii="Arial" w:hAnsi="Arial" w:cs="Arial"/>
              </w:rPr>
            </w:pPr>
            <w:r>
              <w:rPr>
                <w:rFonts w:ascii="Arial" w:hAnsi="Arial" w:cs="Arial"/>
              </w:rPr>
              <w:t>C</w:t>
            </w:r>
          </w:p>
        </w:tc>
        <w:tc>
          <w:tcPr>
            <w:tcW w:w="4678" w:type="dxa"/>
          </w:tcPr>
          <w:p w:rsidR="00565629" w:rsidRDefault="00565629">
            <w:pPr>
              <w:jc w:val="center"/>
              <w:rPr>
                <w:rFonts w:ascii="Arial" w:hAnsi="Arial" w:cs="Arial"/>
              </w:rPr>
            </w:pPr>
            <w:r>
              <w:rPr>
                <w:rFonts w:ascii="Arial" w:hAnsi="Arial" w:cs="Arial"/>
              </w:rPr>
              <w:t>60 - 69%</w:t>
            </w:r>
          </w:p>
        </w:tc>
        <w:tc>
          <w:tcPr>
            <w:tcW w:w="1802" w:type="dxa"/>
          </w:tcPr>
          <w:p w:rsidR="00565629" w:rsidRDefault="00565629">
            <w:pPr>
              <w:jc w:val="center"/>
              <w:rPr>
                <w:rFonts w:ascii="Arial" w:hAnsi="Arial" w:cs="Arial"/>
              </w:rPr>
            </w:pPr>
            <w:r>
              <w:rPr>
                <w:rFonts w:ascii="Arial" w:hAnsi="Arial" w:cs="Arial"/>
              </w:rPr>
              <w:t>2.00</w:t>
            </w:r>
          </w:p>
        </w:tc>
      </w:tr>
      <w:tr w:rsidR="00565629">
        <w:tc>
          <w:tcPr>
            <w:tcW w:w="675" w:type="dxa"/>
          </w:tcPr>
          <w:p w:rsidR="00565629" w:rsidRDefault="00565629">
            <w:pPr>
              <w:rPr>
                <w:rFonts w:ascii="Arial" w:hAnsi="Arial" w:cs="Arial"/>
              </w:rPr>
            </w:pPr>
          </w:p>
        </w:tc>
        <w:tc>
          <w:tcPr>
            <w:tcW w:w="1701" w:type="dxa"/>
          </w:tcPr>
          <w:p w:rsidR="00565629" w:rsidRDefault="00565629">
            <w:pPr>
              <w:rPr>
                <w:rFonts w:ascii="Arial" w:hAnsi="Arial" w:cs="Arial"/>
              </w:rPr>
            </w:pPr>
            <w:r>
              <w:rPr>
                <w:rFonts w:ascii="Arial" w:hAnsi="Arial" w:cs="Arial"/>
              </w:rPr>
              <w:t>D</w:t>
            </w:r>
          </w:p>
        </w:tc>
        <w:tc>
          <w:tcPr>
            <w:tcW w:w="4678" w:type="dxa"/>
          </w:tcPr>
          <w:p w:rsidR="00565629" w:rsidRDefault="00565629">
            <w:pPr>
              <w:jc w:val="center"/>
              <w:rPr>
                <w:rFonts w:ascii="Arial" w:hAnsi="Arial" w:cs="Arial"/>
              </w:rPr>
            </w:pPr>
            <w:r>
              <w:rPr>
                <w:rFonts w:ascii="Arial" w:hAnsi="Arial" w:cs="Arial"/>
              </w:rPr>
              <w:t>50 – 59%</w:t>
            </w:r>
          </w:p>
        </w:tc>
        <w:tc>
          <w:tcPr>
            <w:tcW w:w="1802" w:type="dxa"/>
          </w:tcPr>
          <w:p w:rsidR="00565629" w:rsidRDefault="00565629">
            <w:pPr>
              <w:jc w:val="center"/>
              <w:rPr>
                <w:rFonts w:ascii="Arial" w:hAnsi="Arial" w:cs="Arial"/>
              </w:rPr>
            </w:pPr>
            <w:r>
              <w:rPr>
                <w:rFonts w:ascii="Arial" w:hAnsi="Arial" w:cs="Arial"/>
              </w:rPr>
              <w:t>1.00</w:t>
            </w:r>
          </w:p>
        </w:tc>
      </w:tr>
      <w:tr w:rsidR="00565629">
        <w:tc>
          <w:tcPr>
            <w:tcW w:w="675" w:type="dxa"/>
          </w:tcPr>
          <w:p w:rsidR="00565629" w:rsidRDefault="00565629">
            <w:pPr>
              <w:rPr>
                <w:rFonts w:ascii="Arial" w:hAnsi="Arial" w:cs="Arial"/>
              </w:rPr>
            </w:pPr>
          </w:p>
        </w:tc>
        <w:tc>
          <w:tcPr>
            <w:tcW w:w="1701" w:type="dxa"/>
          </w:tcPr>
          <w:p w:rsidR="00565629" w:rsidRDefault="00565629">
            <w:pPr>
              <w:rPr>
                <w:rFonts w:ascii="Arial" w:hAnsi="Arial" w:cs="Arial"/>
              </w:rPr>
            </w:pPr>
            <w:r>
              <w:rPr>
                <w:rFonts w:ascii="Arial" w:hAnsi="Arial" w:cs="Arial"/>
              </w:rPr>
              <w:t>F (Fail)</w:t>
            </w:r>
          </w:p>
        </w:tc>
        <w:tc>
          <w:tcPr>
            <w:tcW w:w="4678" w:type="dxa"/>
          </w:tcPr>
          <w:p w:rsidR="00565629" w:rsidRDefault="00565629">
            <w:pPr>
              <w:jc w:val="center"/>
              <w:rPr>
                <w:rFonts w:ascii="Arial" w:hAnsi="Arial" w:cs="Arial"/>
              </w:rPr>
            </w:pPr>
            <w:r>
              <w:rPr>
                <w:rFonts w:ascii="Arial" w:hAnsi="Arial" w:cs="Arial"/>
              </w:rPr>
              <w:t>49% and below</w:t>
            </w:r>
          </w:p>
        </w:tc>
        <w:tc>
          <w:tcPr>
            <w:tcW w:w="1802" w:type="dxa"/>
          </w:tcPr>
          <w:p w:rsidR="00565629" w:rsidRDefault="00565629">
            <w:pPr>
              <w:jc w:val="center"/>
              <w:rPr>
                <w:rFonts w:ascii="Arial" w:hAnsi="Arial" w:cs="Arial"/>
              </w:rPr>
            </w:pPr>
            <w:r>
              <w:rPr>
                <w:rFonts w:ascii="Arial" w:hAnsi="Arial" w:cs="Arial"/>
              </w:rPr>
              <w:t>0.00</w:t>
            </w:r>
          </w:p>
        </w:tc>
      </w:tr>
      <w:tr w:rsidR="00565629">
        <w:tc>
          <w:tcPr>
            <w:tcW w:w="675" w:type="dxa"/>
          </w:tcPr>
          <w:p w:rsidR="00565629" w:rsidRDefault="00565629">
            <w:pPr>
              <w:rPr>
                <w:rFonts w:ascii="Arial" w:hAnsi="Arial" w:cs="Arial"/>
              </w:rPr>
            </w:pPr>
          </w:p>
        </w:tc>
        <w:tc>
          <w:tcPr>
            <w:tcW w:w="1701" w:type="dxa"/>
          </w:tcPr>
          <w:p w:rsidR="00565629" w:rsidRDefault="00565629">
            <w:pPr>
              <w:rPr>
                <w:rFonts w:ascii="Arial" w:hAnsi="Arial" w:cs="Arial"/>
              </w:rPr>
            </w:pPr>
          </w:p>
        </w:tc>
        <w:tc>
          <w:tcPr>
            <w:tcW w:w="4678" w:type="dxa"/>
          </w:tcPr>
          <w:p w:rsidR="00565629" w:rsidRDefault="00565629">
            <w:pPr>
              <w:rPr>
                <w:rFonts w:ascii="Arial" w:hAnsi="Arial" w:cs="Arial"/>
              </w:rPr>
            </w:pPr>
          </w:p>
        </w:tc>
        <w:tc>
          <w:tcPr>
            <w:tcW w:w="1802" w:type="dxa"/>
          </w:tcPr>
          <w:p w:rsidR="00565629" w:rsidRDefault="00565629">
            <w:pPr>
              <w:jc w:val="center"/>
              <w:rPr>
                <w:rFonts w:ascii="Arial" w:hAnsi="Arial" w:cs="Arial"/>
              </w:rPr>
            </w:pPr>
          </w:p>
        </w:tc>
      </w:tr>
      <w:tr w:rsidR="00565629">
        <w:tc>
          <w:tcPr>
            <w:tcW w:w="675" w:type="dxa"/>
          </w:tcPr>
          <w:p w:rsidR="00565629" w:rsidRDefault="00565629">
            <w:pPr>
              <w:rPr>
                <w:rFonts w:ascii="Arial" w:hAnsi="Arial" w:cs="Arial"/>
              </w:rPr>
            </w:pPr>
          </w:p>
        </w:tc>
        <w:tc>
          <w:tcPr>
            <w:tcW w:w="1701" w:type="dxa"/>
          </w:tcPr>
          <w:p w:rsidR="00565629" w:rsidRDefault="00565629">
            <w:pPr>
              <w:rPr>
                <w:rFonts w:ascii="Arial" w:hAnsi="Arial" w:cs="Arial"/>
              </w:rPr>
            </w:pPr>
            <w:r>
              <w:rPr>
                <w:rFonts w:ascii="Arial" w:hAnsi="Arial" w:cs="Arial"/>
              </w:rPr>
              <w:t>CR (Credit)</w:t>
            </w:r>
          </w:p>
        </w:tc>
        <w:tc>
          <w:tcPr>
            <w:tcW w:w="4678" w:type="dxa"/>
          </w:tcPr>
          <w:p w:rsidR="00565629" w:rsidRDefault="00565629">
            <w:pPr>
              <w:rPr>
                <w:rFonts w:ascii="Arial" w:hAnsi="Arial" w:cs="Arial"/>
              </w:rPr>
            </w:pPr>
            <w:r>
              <w:rPr>
                <w:rFonts w:ascii="Arial" w:hAnsi="Arial" w:cs="Arial"/>
              </w:rPr>
              <w:t>Credit for diploma requirements has been awarded.</w:t>
            </w:r>
          </w:p>
        </w:tc>
        <w:tc>
          <w:tcPr>
            <w:tcW w:w="1802" w:type="dxa"/>
          </w:tcPr>
          <w:p w:rsidR="00565629" w:rsidRDefault="00565629">
            <w:pPr>
              <w:jc w:val="center"/>
              <w:rPr>
                <w:rFonts w:ascii="Arial" w:hAnsi="Arial" w:cs="Arial"/>
              </w:rPr>
            </w:pPr>
          </w:p>
        </w:tc>
      </w:tr>
      <w:tr w:rsidR="00565629">
        <w:tc>
          <w:tcPr>
            <w:tcW w:w="675" w:type="dxa"/>
          </w:tcPr>
          <w:p w:rsidR="00565629" w:rsidRDefault="00565629">
            <w:pPr>
              <w:rPr>
                <w:rFonts w:ascii="Arial" w:hAnsi="Arial" w:cs="Arial"/>
              </w:rPr>
            </w:pPr>
          </w:p>
        </w:tc>
        <w:tc>
          <w:tcPr>
            <w:tcW w:w="1701" w:type="dxa"/>
          </w:tcPr>
          <w:p w:rsidR="00565629" w:rsidRDefault="00565629">
            <w:pPr>
              <w:rPr>
                <w:rFonts w:ascii="Arial" w:hAnsi="Arial" w:cs="Arial"/>
              </w:rPr>
            </w:pPr>
            <w:r>
              <w:rPr>
                <w:rFonts w:ascii="Arial" w:hAnsi="Arial" w:cs="Arial"/>
              </w:rPr>
              <w:t>S</w:t>
            </w:r>
          </w:p>
        </w:tc>
        <w:tc>
          <w:tcPr>
            <w:tcW w:w="4678" w:type="dxa"/>
          </w:tcPr>
          <w:p w:rsidR="00565629" w:rsidRDefault="00565629">
            <w:pPr>
              <w:rPr>
                <w:rFonts w:ascii="Arial" w:hAnsi="Arial" w:cs="Arial"/>
              </w:rPr>
            </w:pPr>
            <w:r>
              <w:rPr>
                <w:rFonts w:ascii="Arial" w:hAnsi="Arial" w:cs="Arial"/>
              </w:rPr>
              <w:t>Satisfactory achievement in field /clinical placement or non-graded subject area.</w:t>
            </w:r>
          </w:p>
        </w:tc>
        <w:tc>
          <w:tcPr>
            <w:tcW w:w="1802" w:type="dxa"/>
          </w:tcPr>
          <w:p w:rsidR="00565629" w:rsidRDefault="00565629">
            <w:pPr>
              <w:jc w:val="center"/>
              <w:rPr>
                <w:rFonts w:ascii="Arial" w:hAnsi="Arial" w:cs="Arial"/>
              </w:rPr>
            </w:pPr>
          </w:p>
        </w:tc>
      </w:tr>
      <w:tr w:rsidR="00565629">
        <w:tc>
          <w:tcPr>
            <w:tcW w:w="675" w:type="dxa"/>
          </w:tcPr>
          <w:p w:rsidR="00565629" w:rsidRDefault="00565629">
            <w:pPr>
              <w:rPr>
                <w:rFonts w:ascii="Arial" w:hAnsi="Arial" w:cs="Arial"/>
              </w:rPr>
            </w:pPr>
          </w:p>
        </w:tc>
        <w:tc>
          <w:tcPr>
            <w:tcW w:w="1701" w:type="dxa"/>
          </w:tcPr>
          <w:p w:rsidR="00565629" w:rsidRDefault="00565629">
            <w:pPr>
              <w:rPr>
                <w:rFonts w:ascii="Arial" w:hAnsi="Arial" w:cs="Arial"/>
              </w:rPr>
            </w:pPr>
            <w:r>
              <w:rPr>
                <w:rFonts w:ascii="Arial" w:hAnsi="Arial" w:cs="Arial"/>
              </w:rPr>
              <w:t>U</w:t>
            </w:r>
          </w:p>
        </w:tc>
        <w:tc>
          <w:tcPr>
            <w:tcW w:w="4678" w:type="dxa"/>
          </w:tcPr>
          <w:p w:rsidR="00565629" w:rsidRDefault="00565629">
            <w:pPr>
              <w:rPr>
                <w:rFonts w:ascii="Arial" w:hAnsi="Arial" w:cs="Arial"/>
              </w:rPr>
            </w:pPr>
            <w:r>
              <w:rPr>
                <w:rFonts w:ascii="Arial" w:hAnsi="Arial" w:cs="Arial"/>
              </w:rPr>
              <w:t>Unsatisfactory achievement in field/clinical placement or non-graded subject area.</w:t>
            </w:r>
          </w:p>
        </w:tc>
        <w:tc>
          <w:tcPr>
            <w:tcW w:w="1802" w:type="dxa"/>
          </w:tcPr>
          <w:p w:rsidR="00565629" w:rsidRDefault="00565629">
            <w:pPr>
              <w:jc w:val="center"/>
              <w:rPr>
                <w:rFonts w:ascii="Arial" w:hAnsi="Arial" w:cs="Arial"/>
              </w:rPr>
            </w:pPr>
          </w:p>
        </w:tc>
      </w:tr>
      <w:tr w:rsidR="00565629">
        <w:tc>
          <w:tcPr>
            <w:tcW w:w="675" w:type="dxa"/>
          </w:tcPr>
          <w:p w:rsidR="00565629" w:rsidRDefault="00565629">
            <w:pPr>
              <w:rPr>
                <w:rFonts w:ascii="Arial" w:hAnsi="Arial" w:cs="Arial"/>
              </w:rPr>
            </w:pPr>
          </w:p>
        </w:tc>
        <w:tc>
          <w:tcPr>
            <w:tcW w:w="1701" w:type="dxa"/>
          </w:tcPr>
          <w:p w:rsidR="00565629" w:rsidRDefault="00565629">
            <w:pPr>
              <w:rPr>
                <w:rFonts w:ascii="Arial" w:hAnsi="Arial" w:cs="Arial"/>
              </w:rPr>
            </w:pPr>
            <w:r>
              <w:rPr>
                <w:rFonts w:ascii="Arial" w:hAnsi="Arial" w:cs="Arial"/>
              </w:rPr>
              <w:t>X</w:t>
            </w:r>
          </w:p>
        </w:tc>
        <w:tc>
          <w:tcPr>
            <w:tcW w:w="4678" w:type="dxa"/>
          </w:tcPr>
          <w:p w:rsidR="00565629" w:rsidRDefault="00565629">
            <w:pPr>
              <w:rPr>
                <w:rFonts w:ascii="Arial" w:hAnsi="Arial" w:cs="Arial"/>
              </w:rPr>
            </w:pPr>
            <w:r>
              <w:rPr>
                <w:rFonts w:ascii="Arial" w:hAnsi="Arial" w:cs="Arial"/>
              </w:rPr>
              <w:t xml:space="preserve">A temporary grade limited to situations with extenuating circumstances giving a </w:t>
            </w:r>
            <w:r>
              <w:rPr>
                <w:rFonts w:ascii="Arial" w:hAnsi="Arial" w:cs="Arial"/>
              </w:rPr>
              <w:lastRenderedPageBreak/>
              <w:t>student additional time to complete the requirements for a course.</w:t>
            </w:r>
          </w:p>
        </w:tc>
        <w:tc>
          <w:tcPr>
            <w:tcW w:w="1802" w:type="dxa"/>
          </w:tcPr>
          <w:p w:rsidR="00565629" w:rsidRDefault="00565629">
            <w:pPr>
              <w:jc w:val="center"/>
              <w:rPr>
                <w:rFonts w:ascii="Arial" w:hAnsi="Arial" w:cs="Arial"/>
              </w:rPr>
            </w:pPr>
          </w:p>
        </w:tc>
      </w:tr>
      <w:tr w:rsidR="00565629">
        <w:tc>
          <w:tcPr>
            <w:tcW w:w="675" w:type="dxa"/>
          </w:tcPr>
          <w:p w:rsidR="00565629" w:rsidRDefault="00565629">
            <w:pPr>
              <w:rPr>
                <w:rFonts w:ascii="Arial" w:hAnsi="Arial" w:cs="Arial"/>
              </w:rPr>
            </w:pPr>
          </w:p>
        </w:tc>
        <w:tc>
          <w:tcPr>
            <w:tcW w:w="1701" w:type="dxa"/>
          </w:tcPr>
          <w:p w:rsidR="00565629" w:rsidRDefault="00565629">
            <w:pPr>
              <w:rPr>
                <w:rFonts w:ascii="Arial" w:hAnsi="Arial" w:cs="Arial"/>
              </w:rPr>
            </w:pPr>
            <w:r>
              <w:rPr>
                <w:rFonts w:ascii="Arial" w:hAnsi="Arial" w:cs="Arial"/>
              </w:rPr>
              <w:t>NR</w:t>
            </w:r>
          </w:p>
        </w:tc>
        <w:tc>
          <w:tcPr>
            <w:tcW w:w="4678" w:type="dxa"/>
          </w:tcPr>
          <w:p w:rsidR="00565629" w:rsidRDefault="00565629">
            <w:pPr>
              <w:rPr>
                <w:rFonts w:ascii="Arial" w:hAnsi="Arial" w:cs="Arial"/>
              </w:rPr>
            </w:pPr>
            <w:r>
              <w:rPr>
                <w:rFonts w:ascii="Arial" w:hAnsi="Arial" w:cs="Arial"/>
              </w:rPr>
              <w:t xml:space="preserve">Grade not reported to Registrar's office.  </w:t>
            </w:r>
          </w:p>
        </w:tc>
        <w:tc>
          <w:tcPr>
            <w:tcW w:w="1802" w:type="dxa"/>
          </w:tcPr>
          <w:p w:rsidR="00565629" w:rsidRDefault="00565629">
            <w:pPr>
              <w:jc w:val="center"/>
              <w:rPr>
                <w:rFonts w:ascii="Arial" w:hAnsi="Arial" w:cs="Arial"/>
              </w:rPr>
            </w:pPr>
          </w:p>
        </w:tc>
      </w:tr>
      <w:tr w:rsidR="00565629">
        <w:tc>
          <w:tcPr>
            <w:tcW w:w="675" w:type="dxa"/>
          </w:tcPr>
          <w:p w:rsidR="00565629" w:rsidRDefault="00565629">
            <w:pPr>
              <w:rPr>
                <w:rFonts w:ascii="Arial" w:hAnsi="Arial" w:cs="Arial"/>
              </w:rPr>
            </w:pPr>
          </w:p>
        </w:tc>
        <w:tc>
          <w:tcPr>
            <w:tcW w:w="1701" w:type="dxa"/>
          </w:tcPr>
          <w:p w:rsidR="00565629" w:rsidRDefault="00565629">
            <w:pPr>
              <w:rPr>
                <w:rFonts w:ascii="Arial" w:hAnsi="Arial" w:cs="Arial"/>
              </w:rPr>
            </w:pPr>
            <w:r>
              <w:rPr>
                <w:rFonts w:ascii="Arial" w:hAnsi="Arial" w:cs="Arial"/>
              </w:rPr>
              <w:t>W</w:t>
            </w:r>
          </w:p>
        </w:tc>
        <w:tc>
          <w:tcPr>
            <w:tcW w:w="4678" w:type="dxa"/>
          </w:tcPr>
          <w:p w:rsidR="00565629" w:rsidRDefault="00565629">
            <w:pPr>
              <w:rPr>
                <w:rFonts w:ascii="Arial" w:hAnsi="Arial" w:cs="Arial"/>
              </w:rPr>
            </w:pPr>
            <w:r>
              <w:rPr>
                <w:rFonts w:ascii="Arial" w:hAnsi="Arial" w:cs="Arial"/>
              </w:rPr>
              <w:t>Student has withdrawn from the course without academic penalty.</w:t>
            </w:r>
          </w:p>
        </w:tc>
        <w:tc>
          <w:tcPr>
            <w:tcW w:w="1802" w:type="dxa"/>
          </w:tcPr>
          <w:p w:rsidR="00565629" w:rsidRDefault="00565629">
            <w:pPr>
              <w:jc w:val="center"/>
              <w:rPr>
                <w:rFonts w:ascii="Arial" w:hAnsi="Arial" w:cs="Arial"/>
              </w:rPr>
            </w:pPr>
          </w:p>
        </w:tc>
      </w:tr>
    </w:tbl>
    <w:p w:rsidR="00565629" w:rsidRDefault="00565629">
      <w:pPr>
        <w:rPr>
          <w:rFonts w:ascii="Arial" w:hAnsi="Arial" w:cs="Arial"/>
        </w:rPr>
      </w:pPr>
    </w:p>
    <w:tbl>
      <w:tblPr>
        <w:tblW w:w="0" w:type="auto"/>
        <w:tblLayout w:type="fixed"/>
        <w:tblLook w:val="0000" w:firstRow="0" w:lastRow="0" w:firstColumn="0" w:lastColumn="0" w:noHBand="0" w:noVBand="0"/>
      </w:tblPr>
      <w:tblGrid>
        <w:gridCol w:w="675"/>
        <w:gridCol w:w="8181"/>
      </w:tblGrid>
      <w:tr w:rsidR="00565629">
        <w:trPr>
          <w:cantSplit/>
        </w:trPr>
        <w:tc>
          <w:tcPr>
            <w:tcW w:w="675" w:type="dxa"/>
          </w:tcPr>
          <w:p w:rsidR="00565629" w:rsidRDefault="00565629">
            <w:pPr>
              <w:rPr>
                <w:rFonts w:ascii="Arial" w:hAnsi="Arial"/>
                <w:b/>
              </w:rPr>
            </w:pPr>
            <w:r>
              <w:rPr>
                <w:rFonts w:ascii="Arial" w:hAnsi="Arial"/>
                <w:b/>
              </w:rPr>
              <w:t>VI.</w:t>
            </w:r>
          </w:p>
        </w:tc>
        <w:tc>
          <w:tcPr>
            <w:tcW w:w="8181" w:type="dxa"/>
          </w:tcPr>
          <w:p w:rsidR="00565629" w:rsidRDefault="00565629">
            <w:pPr>
              <w:rPr>
                <w:rFonts w:ascii="Arial" w:hAnsi="Arial"/>
                <w:b/>
              </w:rPr>
            </w:pPr>
            <w:r>
              <w:rPr>
                <w:rFonts w:ascii="Arial" w:hAnsi="Arial"/>
                <w:b/>
              </w:rPr>
              <w:t>SPECIAL NOTES:</w:t>
            </w:r>
          </w:p>
          <w:p w:rsidR="00565629" w:rsidRDefault="00565629">
            <w:pPr>
              <w:rPr>
                <w:rFonts w:ascii="Arial" w:hAnsi="Arial"/>
              </w:rPr>
            </w:pPr>
          </w:p>
        </w:tc>
      </w:tr>
      <w:tr w:rsidR="00565629">
        <w:trPr>
          <w:cantSplit/>
        </w:trPr>
        <w:tc>
          <w:tcPr>
            <w:tcW w:w="675" w:type="dxa"/>
          </w:tcPr>
          <w:p w:rsidR="00565629" w:rsidRDefault="00565629">
            <w:pPr>
              <w:rPr>
                <w:rFonts w:ascii="Arial" w:hAnsi="Arial"/>
              </w:rPr>
            </w:pPr>
          </w:p>
        </w:tc>
        <w:tc>
          <w:tcPr>
            <w:tcW w:w="8181" w:type="dxa"/>
          </w:tcPr>
          <w:p w:rsidR="00346868" w:rsidRDefault="00346868" w:rsidP="00346868">
            <w:pPr>
              <w:rPr>
                <w:rFonts w:ascii="Arial" w:hAnsi="Arial"/>
              </w:rPr>
            </w:pPr>
            <w:r>
              <w:rPr>
                <w:rFonts w:ascii="Arial" w:hAnsi="Arial"/>
                <w:u w:val="single"/>
              </w:rPr>
              <w:t>Course Outline Amendments</w:t>
            </w:r>
            <w:r>
              <w:rPr>
                <w:rFonts w:ascii="Arial" w:hAnsi="Arial"/>
              </w:rPr>
              <w:t>:</w:t>
            </w:r>
          </w:p>
          <w:p w:rsidR="00346868" w:rsidRDefault="00346868" w:rsidP="00346868">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565629" w:rsidRDefault="00565629">
            <w:pPr>
              <w:rPr>
                <w:rFonts w:ascii="Arial" w:hAnsi="Arial"/>
              </w:rPr>
            </w:pPr>
          </w:p>
        </w:tc>
      </w:tr>
      <w:tr w:rsidR="00565629">
        <w:trPr>
          <w:cantSplit/>
        </w:trPr>
        <w:tc>
          <w:tcPr>
            <w:tcW w:w="675" w:type="dxa"/>
          </w:tcPr>
          <w:p w:rsidR="00565629" w:rsidRDefault="00565629">
            <w:pPr>
              <w:rPr>
                <w:rFonts w:ascii="Arial" w:hAnsi="Arial"/>
              </w:rPr>
            </w:pPr>
          </w:p>
        </w:tc>
        <w:tc>
          <w:tcPr>
            <w:tcW w:w="8181" w:type="dxa"/>
          </w:tcPr>
          <w:p w:rsidR="00346868" w:rsidRDefault="00346868" w:rsidP="00346868">
            <w:pPr>
              <w:rPr>
                <w:rFonts w:ascii="Arial" w:hAnsi="Arial"/>
              </w:rPr>
            </w:pPr>
            <w:r>
              <w:rPr>
                <w:rFonts w:ascii="Arial" w:hAnsi="Arial"/>
                <w:u w:val="single"/>
              </w:rPr>
              <w:t>Retention of Course Outlines</w:t>
            </w:r>
            <w:r>
              <w:rPr>
                <w:rFonts w:ascii="Arial" w:hAnsi="Arial"/>
              </w:rPr>
              <w:t>:</w:t>
            </w:r>
          </w:p>
          <w:p w:rsidR="00346868" w:rsidRDefault="00346868" w:rsidP="00346868">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565629" w:rsidRDefault="00565629">
            <w:pPr>
              <w:rPr>
                <w:rFonts w:ascii="Arial" w:hAnsi="Arial"/>
              </w:rPr>
            </w:pPr>
          </w:p>
        </w:tc>
      </w:tr>
      <w:tr w:rsidR="00565629">
        <w:trPr>
          <w:cantSplit/>
        </w:trPr>
        <w:tc>
          <w:tcPr>
            <w:tcW w:w="675" w:type="dxa"/>
          </w:tcPr>
          <w:p w:rsidR="00565629" w:rsidRDefault="00565629">
            <w:pPr>
              <w:rPr>
                <w:rFonts w:ascii="Arial" w:hAnsi="Arial"/>
              </w:rPr>
            </w:pPr>
          </w:p>
        </w:tc>
        <w:tc>
          <w:tcPr>
            <w:tcW w:w="8181" w:type="dxa"/>
          </w:tcPr>
          <w:p w:rsidR="00346868" w:rsidRDefault="00346868" w:rsidP="00346868">
            <w:pPr>
              <w:rPr>
                <w:rFonts w:ascii="Arial" w:hAnsi="Arial"/>
                <w:b/>
              </w:rPr>
            </w:pPr>
            <w:r w:rsidRPr="00173273">
              <w:rPr>
                <w:rFonts w:ascii="Arial" w:hAnsi="Arial"/>
                <w:u w:val="single"/>
              </w:rPr>
              <w:t>Prior Learning Assessment</w:t>
            </w:r>
            <w:r>
              <w:rPr>
                <w:rFonts w:ascii="Arial" w:hAnsi="Arial"/>
                <w:b/>
              </w:rPr>
              <w:t>:</w:t>
            </w:r>
          </w:p>
          <w:p w:rsidR="00346868" w:rsidRPr="00532940" w:rsidRDefault="00346868" w:rsidP="00346868">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346868" w:rsidRDefault="00346868" w:rsidP="00346868">
            <w:pPr>
              <w:rPr>
                <w:rFonts w:ascii="Arial" w:hAnsi="Arial"/>
              </w:rPr>
            </w:pPr>
          </w:p>
          <w:p w:rsidR="00346868" w:rsidRDefault="00346868" w:rsidP="00346868">
            <w:pPr>
              <w:rPr>
                <w:rFonts w:ascii="Arial" w:hAnsi="Arial"/>
              </w:rPr>
            </w:pPr>
            <w:r>
              <w:rPr>
                <w:rFonts w:ascii="Arial" w:hAnsi="Arial"/>
              </w:rPr>
              <w:t>Credit for prior learning will also be given upon successful completion of a challenge exam or portfolio.</w:t>
            </w:r>
          </w:p>
          <w:p w:rsidR="00346868" w:rsidRDefault="00346868" w:rsidP="00346868">
            <w:pPr>
              <w:rPr>
                <w:rFonts w:ascii="Arial" w:hAnsi="Arial"/>
              </w:rPr>
            </w:pPr>
          </w:p>
          <w:p w:rsidR="00346868" w:rsidRDefault="00346868" w:rsidP="00346868">
            <w:pPr>
              <w:rPr>
                <w:rFonts w:ascii="Arial" w:hAnsi="Arial"/>
              </w:rPr>
            </w:pPr>
            <w:r>
              <w:rPr>
                <w:rFonts w:ascii="Arial" w:hAnsi="Arial"/>
              </w:rPr>
              <w:t>Substitute course information is available in the Registrar's office.</w:t>
            </w:r>
          </w:p>
          <w:p w:rsidR="00565629" w:rsidRDefault="00565629">
            <w:pPr>
              <w:rPr>
                <w:rFonts w:ascii="Arial" w:hAnsi="Arial"/>
              </w:rPr>
            </w:pPr>
          </w:p>
        </w:tc>
      </w:tr>
      <w:tr w:rsidR="00565629">
        <w:trPr>
          <w:cantSplit/>
        </w:trPr>
        <w:tc>
          <w:tcPr>
            <w:tcW w:w="675" w:type="dxa"/>
          </w:tcPr>
          <w:p w:rsidR="00565629" w:rsidRDefault="00565629">
            <w:pPr>
              <w:rPr>
                <w:rFonts w:ascii="Arial" w:hAnsi="Arial"/>
              </w:rPr>
            </w:pPr>
          </w:p>
        </w:tc>
        <w:tc>
          <w:tcPr>
            <w:tcW w:w="8181" w:type="dxa"/>
          </w:tcPr>
          <w:p w:rsidR="00F8655D" w:rsidRDefault="00F8655D" w:rsidP="00F8655D">
            <w:pPr>
              <w:rPr>
                <w:rFonts w:ascii="Arial" w:hAnsi="Arial"/>
              </w:rPr>
            </w:pPr>
            <w:r>
              <w:rPr>
                <w:rFonts w:ascii="Arial" w:hAnsi="Arial"/>
                <w:u w:val="single"/>
              </w:rPr>
              <w:t>Disability Services</w:t>
            </w:r>
            <w:r>
              <w:rPr>
                <w:rFonts w:ascii="Arial" w:hAnsi="Arial"/>
              </w:rPr>
              <w:t>:</w:t>
            </w:r>
          </w:p>
          <w:p w:rsidR="00F8655D" w:rsidRDefault="00F8655D" w:rsidP="00F8655D">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565629" w:rsidRDefault="00565629">
            <w:pPr>
              <w:rPr>
                <w:rFonts w:ascii="Arial" w:hAnsi="Arial"/>
              </w:rPr>
            </w:pPr>
          </w:p>
        </w:tc>
      </w:tr>
      <w:tr w:rsidR="00565629">
        <w:trPr>
          <w:cantSplit/>
        </w:trPr>
        <w:tc>
          <w:tcPr>
            <w:tcW w:w="675" w:type="dxa"/>
          </w:tcPr>
          <w:p w:rsidR="00565629" w:rsidRDefault="00565629">
            <w:pPr>
              <w:rPr>
                <w:rFonts w:ascii="Arial" w:hAnsi="Arial"/>
              </w:rPr>
            </w:pPr>
          </w:p>
        </w:tc>
        <w:tc>
          <w:tcPr>
            <w:tcW w:w="8181" w:type="dxa"/>
          </w:tcPr>
          <w:p w:rsidR="00F8655D" w:rsidRPr="00B835FC" w:rsidRDefault="00F8655D" w:rsidP="00F8655D">
            <w:pPr>
              <w:rPr>
                <w:rFonts w:ascii="Arial" w:hAnsi="Arial"/>
                <w:u w:val="single"/>
              </w:rPr>
            </w:pPr>
            <w:r w:rsidRPr="00B835FC">
              <w:rPr>
                <w:rFonts w:ascii="Arial" w:hAnsi="Arial"/>
                <w:u w:val="single"/>
              </w:rPr>
              <w:t>Communication:</w:t>
            </w:r>
          </w:p>
          <w:p w:rsidR="00F8655D" w:rsidRPr="00E25868" w:rsidRDefault="00F8655D" w:rsidP="00F8655D">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WebCT/LMS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565629" w:rsidRPr="00F8655D" w:rsidRDefault="00565629">
            <w:pPr>
              <w:rPr>
                <w:rFonts w:ascii="Arial" w:hAnsi="Arial"/>
                <w:lang w:val="en-CA"/>
              </w:rPr>
            </w:pPr>
          </w:p>
        </w:tc>
      </w:tr>
      <w:tr w:rsidR="00565629">
        <w:trPr>
          <w:cantSplit/>
        </w:trPr>
        <w:tc>
          <w:tcPr>
            <w:tcW w:w="675" w:type="dxa"/>
          </w:tcPr>
          <w:p w:rsidR="00565629" w:rsidRDefault="00565629">
            <w:pPr>
              <w:rPr>
                <w:rFonts w:ascii="Arial" w:hAnsi="Arial"/>
                <w:b/>
              </w:rPr>
            </w:pPr>
          </w:p>
        </w:tc>
        <w:tc>
          <w:tcPr>
            <w:tcW w:w="8181" w:type="dxa"/>
          </w:tcPr>
          <w:p w:rsidR="00F45E23" w:rsidRDefault="00F45E23" w:rsidP="00F45E23">
            <w:pPr>
              <w:rPr>
                <w:rFonts w:ascii="Arial" w:hAnsi="Arial"/>
              </w:rPr>
            </w:pPr>
            <w:r>
              <w:rPr>
                <w:rFonts w:ascii="Arial" w:hAnsi="Arial"/>
                <w:u w:val="single"/>
              </w:rPr>
              <w:t>Plagiarism</w:t>
            </w:r>
            <w:r>
              <w:rPr>
                <w:rFonts w:ascii="Arial" w:hAnsi="Arial"/>
              </w:rPr>
              <w:t>:</w:t>
            </w:r>
          </w:p>
          <w:p w:rsidR="00F45E23" w:rsidRDefault="00F45E23" w:rsidP="00F45E23">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565629" w:rsidRPr="00F45E23" w:rsidRDefault="00565629">
            <w:pPr>
              <w:rPr>
                <w:rFonts w:ascii="Arial" w:hAnsi="Arial"/>
                <w:lang w:val="en-CA"/>
              </w:rPr>
            </w:pPr>
          </w:p>
        </w:tc>
      </w:tr>
      <w:tr w:rsidR="00565629">
        <w:trPr>
          <w:cantSplit/>
        </w:trPr>
        <w:tc>
          <w:tcPr>
            <w:tcW w:w="675" w:type="dxa"/>
          </w:tcPr>
          <w:p w:rsidR="00565629" w:rsidRDefault="00565629">
            <w:pPr>
              <w:rPr>
                <w:rFonts w:ascii="Arial" w:hAnsi="Arial"/>
              </w:rPr>
            </w:pPr>
          </w:p>
        </w:tc>
        <w:tc>
          <w:tcPr>
            <w:tcW w:w="8181" w:type="dxa"/>
          </w:tcPr>
          <w:p w:rsidR="00F45E23" w:rsidRPr="002D240A" w:rsidRDefault="00F45E23" w:rsidP="00F45E23">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F45E23" w:rsidRDefault="00F45E23" w:rsidP="00F45E23">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r w:rsidRPr="002D240A">
              <w:rPr>
                <w:rFonts w:ascii="Arial" w:hAnsi="Arial" w:cs="Arial"/>
                <w:b/>
              </w:rPr>
              <w:t xml:space="preserve">mysaultcollege </w:t>
            </w:r>
            <w:r w:rsidRPr="002D240A">
              <w:rPr>
                <w:rFonts w:ascii="Arial" w:hAnsi="Arial" w:cs="Arial"/>
              </w:rPr>
              <w:t xml:space="preserve">gives you personalized access to online resources seven days a week from your home or school computer.  </w:t>
            </w:r>
            <w:r w:rsidRPr="00F0236B">
              <w:rPr>
                <w:rFonts w:ascii="Arial" w:hAnsi="Arial" w:cs="Arial"/>
              </w:rPr>
              <w:t>Single log-in access allows you to see your personal and financial information, timetable, grades, records of achievement, unofficial transcript, and outstanding obligations.  Announcements, news, the academic calendar of events, class cancellations, your learning management system (LMS), and much more are also accessible through the student portal.  Go to</w:t>
            </w:r>
            <w:r w:rsidRPr="002D240A">
              <w:rPr>
                <w:rFonts w:ascii="Arial" w:hAnsi="Arial" w:cs="Arial"/>
              </w:rPr>
              <w:t xml:space="preserve"> </w:t>
            </w:r>
            <w:hyperlink r:id="rId12" w:history="1">
              <w:r w:rsidRPr="002D240A">
                <w:rPr>
                  <w:rStyle w:val="Hyperlink"/>
                  <w:rFonts w:ascii="Arial" w:hAnsi="Arial" w:cs="Arial"/>
                </w:rPr>
                <w:t>https://my.saultcollege.ca</w:t>
              </w:r>
            </w:hyperlink>
            <w:r>
              <w:rPr>
                <w:rFonts w:ascii="Arial" w:hAnsi="Arial" w:cs="Arial"/>
              </w:rPr>
              <w:t>.</w:t>
            </w:r>
          </w:p>
          <w:p w:rsidR="00565629" w:rsidRDefault="00565629">
            <w:pPr>
              <w:rPr>
                <w:rFonts w:ascii="Arial" w:hAnsi="Arial"/>
              </w:rPr>
            </w:pPr>
          </w:p>
        </w:tc>
      </w:tr>
      <w:tr w:rsidR="00565629">
        <w:trPr>
          <w:cantSplit/>
        </w:trPr>
        <w:tc>
          <w:tcPr>
            <w:tcW w:w="675" w:type="dxa"/>
          </w:tcPr>
          <w:p w:rsidR="00565629" w:rsidRDefault="00565629">
            <w:pPr>
              <w:rPr>
                <w:rFonts w:ascii="Arial" w:hAnsi="Arial"/>
              </w:rPr>
            </w:pPr>
          </w:p>
        </w:tc>
        <w:tc>
          <w:tcPr>
            <w:tcW w:w="8181" w:type="dxa"/>
          </w:tcPr>
          <w:p w:rsidR="00F45E23" w:rsidRPr="0004491B" w:rsidRDefault="00F45E23" w:rsidP="00F45E23">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F45E23" w:rsidRDefault="00F45E23" w:rsidP="00F45E23">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565629" w:rsidRDefault="00565629">
            <w:pPr>
              <w:rPr>
                <w:rFonts w:ascii="Arial" w:hAnsi="Arial"/>
              </w:rPr>
            </w:pPr>
          </w:p>
        </w:tc>
      </w:tr>
      <w:tr w:rsidR="00565629">
        <w:trPr>
          <w:cantSplit/>
        </w:trPr>
        <w:tc>
          <w:tcPr>
            <w:tcW w:w="675" w:type="dxa"/>
          </w:tcPr>
          <w:p w:rsidR="00565629" w:rsidRDefault="00565629">
            <w:pPr>
              <w:rPr>
                <w:rFonts w:ascii="Arial" w:hAnsi="Arial"/>
                <w:b/>
              </w:rPr>
            </w:pPr>
          </w:p>
        </w:tc>
        <w:tc>
          <w:tcPr>
            <w:tcW w:w="8181" w:type="dxa"/>
          </w:tcPr>
          <w:p w:rsidR="00F45E23" w:rsidRDefault="00F45E23" w:rsidP="00F45E23">
            <w:pPr>
              <w:rPr>
                <w:rFonts w:ascii="Arial" w:hAnsi="Arial" w:cs="Arial"/>
                <w:szCs w:val="24"/>
                <w:u w:val="single"/>
              </w:rPr>
            </w:pPr>
            <w:r>
              <w:rPr>
                <w:rFonts w:ascii="Arial" w:hAnsi="Arial" w:cs="Arial"/>
                <w:szCs w:val="24"/>
                <w:u w:val="single"/>
              </w:rPr>
              <w:t>Attendance:</w:t>
            </w:r>
          </w:p>
          <w:p w:rsidR="00565629" w:rsidRDefault="00F45E23" w:rsidP="00F45E23">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F45E23" w:rsidRDefault="00F45E23" w:rsidP="00F45E23">
            <w:pPr>
              <w:rPr>
                <w:rFonts w:ascii="Arial" w:hAnsi="Arial"/>
              </w:rPr>
            </w:pPr>
          </w:p>
        </w:tc>
      </w:tr>
      <w:tr w:rsidR="00F45E23">
        <w:trPr>
          <w:cantSplit/>
        </w:trPr>
        <w:tc>
          <w:tcPr>
            <w:tcW w:w="675" w:type="dxa"/>
          </w:tcPr>
          <w:p w:rsidR="00F45E23" w:rsidRDefault="00F45E23">
            <w:pPr>
              <w:rPr>
                <w:rFonts w:ascii="Arial" w:hAnsi="Arial"/>
                <w:b/>
              </w:rPr>
            </w:pPr>
          </w:p>
        </w:tc>
        <w:tc>
          <w:tcPr>
            <w:tcW w:w="8181" w:type="dxa"/>
          </w:tcPr>
          <w:p w:rsidR="00F45E23" w:rsidRPr="002D240A" w:rsidRDefault="00F45E23" w:rsidP="00F45E23">
            <w:pPr>
              <w:rPr>
                <w:rFonts w:ascii="Arial" w:hAnsi="Arial" w:cs="Arial"/>
                <w:szCs w:val="24"/>
                <w:u w:val="single"/>
              </w:rPr>
            </w:pPr>
            <w:r>
              <w:rPr>
                <w:rFonts w:ascii="Arial" w:hAnsi="Arial" w:cs="Arial"/>
                <w:szCs w:val="24"/>
                <w:u w:val="single"/>
              </w:rPr>
              <w:t>Tuition Default:</w:t>
            </w:r>
          </w:p>
          <w:p w:rsidR="00F45E23" w:rsidRDefault="00F45E23" w:rsidP="00F45E23">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A4315A">
              <w:rPr>
                <w:rFonts w:ascii="Arial" w:hAnsi="Arial" w:cs="Arial"/>
                <w:iCs/>
                <w:szCs w:val="24"/>
              </w:rPr>
              <w:t>of the first week of</w:t>
            </w:r>
            <w:bookmarkEnd w:id="1"/>
            <w:r w:rsidRPr="00A4315A">
              <w:rPr>
                <w:rFonts w:ascii="Arial" w:hAnsi="Arial" w:cs="Arial"/>
                <w:i/>
                <w:iCs/>
                <w:szCs w:val="24"/>
              </w:rPr>
              <w:t xml:space="preserve"> </w:t>
            </w:r>
            <w:r w:rsidRPr="00F45E23">
              <w:rPr>
                <w:rFonts w:ascii="Arial" w:hAnsi="Arial" w:cs="Arial"/>
                <w:iCs/>
                <w:szCs w:val="24"/>
              </w:rPr>
              <w:t xml:space="preserve">November </w:t>
            </w:r>
            <w:r w:rsidRPr="00A4315A">
              <w:rPr>
                <w:rFonts w:ascii="Arial" w:hAnsi="Arial" w:cs="Arial"/>
                <w:iCs/>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45E23" w:rsidRDefault="00F45E23" w:rsidP="00F45E23">
            <w:pPr>
              <w:rPr>
                <w:rFonts w:ascii="Arial" w:hAnsi="Arial" w:cs="Arial"/>
                <w:szCs w:val="24"/>
                <w:u w:val="single"/>
              </w:rPr>
            </w:pPr>
          </w:p>
        </w:tc>
      </w:tr>
    </w:tbl>
    <w:p w:rsidR="00565629" w:rsidRDefault="00565629">
      <w:pPr>
        <w:pStyle w:val="EnvelopeReturn"/>
      </w:pPr>
    </w:p>
    <w:sectPr w:rsidR="00565629">
      <w:headerReference w:type="even" r:id="rId13"/>
      <w:headerReference w:type="default" r:id="rId14"/>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420" w:rsidRDefault="00262420">
      <w:r>
        <w:separator/>
      </w:r>
    </w:p>
  </w:endnote>
  <w:endnote w:type="continuationSeparator" w:id="0">
    <w:p w:rsidR="00262420" w:rsidRDefault="0026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420" w:rsidRDefault="00262420">
      <w:r>
        <w:separator/>
      </w:r>
    </w:p>
  </w:footnote>
  <w:footnote w:type="continuationSeparator" w:id="0">
    <w:p w:rsidR="00262420" w:rsidRDefault="00262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868" w:rsidRDefault="003468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46868" w:rsidRDefault="003468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868" w:rsidRDefault="003468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3B5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46868">
      <w:tc>
        <w:tcPr>
          <w:tcW w:w="3794" w:type="dxa"/>
        </w:tcPr>
        <w:p w:rsidR="00346868" w:rsidRDefault="00346868">
          <w:pPr>
            <w:rPr>
              <w:rFonts w:ascii="Arial" w:hAnsi="Arial"/>
              <w:snapToGrid w:val="0"/>
            </w:rPr>
          </w:pPr>
        </w:p>
      </w:tc>
      <w:tc>
        <w:tcPr>
          <w:tcW w:w="1134" w:type="dxa"/>
        </w:tcPr>
        <w:p w:rsidR="00346868" w:rsidRDefault="00346868">
          <w:pPr>
            <w:pStyle w:val="Header"/>
            <w:jc w:val="center"/>
            <w:rPr>
              <w:rFonts w:ascii="Arial" w:hAnsi="Arial"/>
              <w:snapToGrid w:val="0"/>
            </w:rPr>
          </w:pPr>
        </w:p>
      </w:tc>
      <w:tc>
        <w:tcPr>
          <w:tcW w:w="3928" w:type="dxa"/>
        </w:tcPr>
        <w:p w:rsidR="00346868" w:rsidRDefault="00346868">
          <w:pPr>
            <w:pStyle w:val="Header"/>
            <w:jc w:val="right"/>
            <w:rPr>
              <w:rFonts w:ascii="Arial" w:hAnsi="Arial"/>
              <w:snapToGrid w:val="0"/>
            </w:rPr>
          </w:pPr>
        </w:p>
      </w:tc>
    </w:tr>
    <w:tr w:rsidR="00346868">
      <w:tc>
        <w:tcPr>
          <w:tcW w:w="3794" w:type="dxa"/>
        </w:tcPr>
        <w:p w:rsidR="00346868" w:rsidRDefault="00346868">
          <w:pPr>
            <w:rPr>
              <w:rFonts w:ascii="Arial" w:hAnsi="Arial"/>
              <w:snapToGrid w:val="0"/>
            </w:rPr>
          </w:pPr>
          <w:r>
            <w:rPr>
              <w:rFonts w:ascii="Arial" w:hAnsi="Arial"/>
              <w:snapToGrid w:val="0"/>
            </w:rPr>
            <w:t>IV THERAPY</w:t>
          </w:r>
        </w:p>
        <w:p w:rsidR="00346868" w:rsidRDefault="00346868">
          <w:pPr>
            <w:rPr>
              <w:rFonts w:ascii="Arial" w:hAnsi="Arial"/>
              <w:snapToGrid w:val="0"/>
            </w:rPr>
          </w:pPr>
        </w:p>
      </w:tc>
      <w:tc>
        <w:tcPr>
          <w:tcW w:w="1134" w:type="dxa"/>
        </w:tcPr>
        <w:p w:rsidR="00346868" w:rsidRDefault="00346868">
          <w:pPr>
            <w:pStyle w:val="Header"/>
            <w:jc w:val="center"/>
            <w:rPr>
              <w:rFonts w:ascii="Arial" w:hAnsi="Arial"/>
              <w:snapToGrid w:val="0"/>
            </w:rPr>
          </w:pPr>
        </w:p>
      </w:tc>
      <w:tc>
        <w:tcPr>
          <w:tcW w:w="3928" w:type="dxa"/>
        </w:tcPr>
        <w:p w:rsidR="00346868" w:rsidRDefault="00346868">
          <w:pPr>
            <w:pStyle w:val="Header"/>
            <w:jc w:val="right"/>
            <w:rPr>
              <w:rFonts w:ascii="Arial" w:hAnsi="Arial"/>
              <w:snapToGrid w:val="0"/>
            </w:rPr>
          </w:pPr>
          <w:r>
            <w:rPr>
              <w:rFonts w:ascii="Arial" w:hAnsi="Arial"/>
              <w:snapToGrid w:val="0"/>
            </w:rPr>
            <w:t>CED1042</w:t>
          </w:r>
        </w:p>
      </w:tc>
    </w:tr>
  </w:tbl>
  <w:p w:rsidR="00346868" w:rsidRDefault="0034686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34061E"/>
    <w:multiLevelType w:val="hybridMultilevel"/>
    <w:tmpl w:val="CAAA620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nsid w:val="07C70E9E"/>
    <w:multiLevelType w:val="hybridMultilevel"/>
    <w:tmpl w:val="087A694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25B4261"/>
    <w:multiLevelType w:val="hybridMultilevel"/>
    <w:tmpl w:val="95C66B70"/>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1B73060"/>
    <w:multiLevelType w:val="hybridMultilevel"/>
    <w:tmpl w:val="398626B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C8114AC"/>
    <w:multiLevelType w:val="hybridMultilevel"/>
    <w:tmpl w:val="7324A54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7"/>
  </w:num>
  <w:num w:numId="4">
    <w:abstractNumId w:val="13"/>
  </w:num>
  <w:num w:numId="5">
    <w:abstractNumId w:val="16"/>
  </w:num>
  <w:num w:numId="6">
    <w:abstractNumId w:val="4"/>
  </w:num>
  <w:num w:numId="7">
    <w:abstractNumId w:val="1"/>
  </w:num>
  <w:num w:numId="8">
    <w:abstractNumId w:val="11"/>
  </w:num>
  <w:num w:numId="9">
    <w:abstractNumId w:val="14"/>
  </w:num>
  <w:num w:numId="10">
    <w:abstractNumId w:val="5"/>
  </w:num>
  <w:num w:numId="11">
    <w:abstractNumId w:val="9"/>
  </w:num>
  <w:num w:numId="12">
    <w:abstractNumId w:val="0"/>
  </w:num>
  <w:num w:numId="13">
    <w:abstractNumId w:val="2"/>
  </w:num>
  <w:num w:numId="14">
    <w:abstractNumId w:val="12"/>
  </w:num>
  <w:num w:numId="15">
    <w:abstractNumId w:val="3"/>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3A9"/>
    <w:rsid w:val="00032B21"/>
    <w:rsid w:val="00152601"/>
    <w:rsid w:val="00165066"/>
    <w:rsid w:val="001D5B5E"/>
    <w:rsid w:val="00262420"/>
    <w:rsid w:val="00293D7D"/>
    <w:rsid w:val="00346868"/>
    <w:rsid w:val="003A563B"/>
    <w:rsid w:val="003B3B7F"/>
    <w:rsid w:val="004D06D6"/>
    <w:rsid w:val="00513F9A"/>
    <w:rsid w:val="00543972"/>
    <w:rsid w:val="00565629"/>
    <w:rsid w:val="00570C4C"/>
    <w:rsid w:val="005D2E11"/>
    <w:rsid w:val="00610454"/>
    <w:rsid w:val="006144CE"/>
    <w:rsid w:val="00744BBE"/>
    <w:rsid w:val="007555C0"/>
    <w:rsid w:val="00763B0D"/>
    <w:rsid w:val="00781D1E"/>
    <w:rsid w:val="007C3FD6"/>
    <w:rsid w:val="007E1035"/>
    <w:rsid w:val="00821154"/>
    <w:rsid w:val="008238EE"/>
    <w:rsid w:val="00865FD4"/>
    <w:rsid w:val="00887273"/>
    <w:rsid w:val="00892629"/>
    <w:rsid w:val="00913658"/>
    <w:rsid w:val="00A53014"/>
    <w:rsid w:val="00B10D9C"/>
    <w:rsid w:val="00B20D93"/>
    <w:rsid w:val="00B32B64"/>
    <w:rsid w:val="00B43B5D"/>
    <w:rsid w:val="00B92EF6"/>
    <w:rsid w:val="00C3734D"/>
    <w:rsid w:val="00DF6A94"/>
    <w:rsid w:val="00E723A9"/>
    <w:rsid w:val="00F23E65"/>
    <w:rsid w:val="00F370DC"/>
    <w:rsid w:val="00F45E23"/>
    <w:rsid w:val="00F8655D"/>
    <w:rsid w:val="00F96E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basedOn w:val="DefaultParagraphFont"/>
    <w:rsid w:val="00F23E65"/>
    <w:rPr>
      <w:color w:val="0000FF"/>
      <w:u w:val="single"/>
    </w:rPr>
  </w:style>
  <w:style w:type="paragraph" w:customStyle="1" w:styleId="Default">
    <w:name w:val="Default"/>
    <w:rsid w:val="00F45E2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45E23"/>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y.saultcollege.ca"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ina.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o.org/pubs/compendium.html"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cno.org/pubs/compendium.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479D87-B460-4E4B-A945-5FF6C40F6D1C}"/>
</file>

<file path=customXml/itemProps2.xml><?xml version="1.0" encoding="utf-8"?>
<ds:datastoreItem xmlns:ds="http://schemas.openxmlformats.org/officeDocument/2006/customXml" ds:itemID="{63E7ED47-D508-45CF-B18A-DFAC452DFAE6}"/>
</file>

<file path=customXml/itemProps3.xml><?xml version="1.0" encoding="utf-8"?>
<ds:datastoreItem xmlns:ds="http://schemas.openxmlformats.org/officeDocument/2006/customXml" ds:itemID="{C2CD43B1-A251-4CF9-97E8-82D35CBBA5A9}"/>
</file>

<file path=docProps/app.xml><?xml version="1.0" encoding="utf-8"?>
<Properties xmlns="http://schemas.openxmlformats.org/officeDocument/2006/extended-properties" xmlns:vt="http://schemas.openxmlformats.org/officeDocument/2006/docPropsVTypes">
  <Template>Normal.dotm</Template>
  <TotalTime>1</TotalTime>
  <Pages>7</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11165</CharactersWithSpaces>
  <SharedDoc>false</SharedDoc>
  <HLinks>
    <vt:vector size="24" baseType="variant">
      <vt:variant>
        <vt:i4>3211362</vt:i4>
      </vt:variant>
      <vt:variant>
        <vt:i4>9</vt:i4>
      </vt:variant>
      <vt:variant>
        <vt:i4>0</vt:i4>
      </vt:variant>
      <vt:variant>
        <vt:i4>5</vt:i4>
      </vt:variant>
      <vt:variant>
        <vt:lpwstr>https://my.saultcollege.ca/</vt:lpwstr>
      </vt:variant>
      <vt:variant>
        <vt:lpwstr/>
      </vt:variant>
      <vt:variant>
        <vt:i4>6881339</vt:i4>
      </vt:variant>
      <vt:variant>
        <vt:i4>6</vt:i4>
      </vt:variant>
      <vt:variant>
        <vt:i4>0</vt:i4>
      </vt:variant>
      <vt:variant>
        <vt:i4>5</vt:i4>
      </vt:variant>
      <vt:variant>
        <vt:lpwstr>http://www.cina.ca/</vt:lpwstr>
      </vt:variant>
      <vt:variant>
        <vt:lpwstr/>
      </vt:variant>
      <vt:variant>
        <vt:i4>6422635</vt:i4>
      </vt:variant>
      <vt:variant>
        <vt:i4>3</vt:i4>
      </vt:variant>
      <vt:variant>
        <vt:i4>0</vt:i4>
      </vt:variant>
      <vt:variant>
        <vt:i4>5</vt:i4>
      </vt:variant>
      <vt:variant>
        <vt:lpwstr>http://www.cno.org/pubs/compendium.html</vt:lpwstr>
      </vt:variant>
      <vt:variant>
        <vt:lpwstr/>
      </vt:variant>
      <vt:variant>
        <vt:i4>6422635</vt:i4>
      </vt:variant>
      <vt:variant>
        <vt:i4>0</vt:i4>
      </vt:variant>
      <vt:variant>
        <vt:i4>0</vt:i4>
      </vt:variant>
      <vt:variant>
        <vt:i4>5</vt:i4>
      </vt:variant>
      <vt:variant>
        <vt:lpwstr>http://www.cno.org/pubs/compendium.html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4</cp:revision>
  <cp:lastPrinted>2012-11-05T15:35:00Z</cp:lastPrinted>
  <dcterms:created xsi:type="dcterms:W3CDTF">2009-09-29T20:34:00Z</dcterms:created>
  <dcterms:modified xsi:type="dcterms:W3CDTF">2012-11-05T15:35:00Z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9571800</vt:r8>
  </property>
</Properties>
</file>